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49" w:rsidRDefault="00CF3449" w:rsidP="00CF3449">
      <w:pPr>
        <w:jc w:val="right"/>
        <w:rPr>
          <w:b/>
          <w:sz w:val="28"/>
          <w:szCs w:val="28"/>
        </w:rPr>
      </w:pPr>
    </w:p>
    <w:p w:rsidR="00CF3449" w:rsidRPr="00E62980" w:rsidRDefault="00CF3449" w:rsidP="00CF3449">
      <w:pPr>
        <w:jc w:val="right"/>
        <w:rPr>
          <w:b/>
          <w:sz w:val="28"/>
          <w:szCs w:val="28"/>
        </w:rPr>
      </w:pPr>
    </w:p>
    <w:p w:rsidR="00CF3449" w:rsidRDefault="00CF3449" w:rsidP="00CF3449">
      <w:pPr>
        <w:jc w:val="center"/>
        <w:rPr>
          <w:b/>
          <w:sz w:val="28"/>
          <w:szCs w:val="28"/>
          <w:lang w:val="uk-UA"/>
        </w:rPr>
      </w:pPr>
    </w:p>
    <w:p w:rsidR="00CF3449" w:rsidRDefault="004A7141" w:rsidP="00CF3449">
      <w:pPr>
        <w:jc w:val="center"/>
        <w:rPr>
          <w:b/>
          <w:sz w:val="28"/>
          <w:szCs w:val="28"/>
          <w:lang w:val="uk-UA"/>
        </w:rPr>
      </w:pPr>
      <w:r w:rsidRPr="00E30049">
        <w:rPr>
          <w:b/>
          <w:sz w:val="28"/>
          <w:szCs w:val="28"/>
        </w:rPr>
        <w:t>1.</w:t>
      </w:r>
      <w:r w:rsidR="00146D94">
        <w:rPr>
          <w:b/>
          <w:sz w:val="28"/>
          <w:szCs w:val="28"/>
          <w:lang w:val="uk-UA"/>
        </w:rPr>
        <w:t>3</w:t>
      </w:r>
      <w:r w:rsidRPr="00E30049">
        <w:rPr>
          <w:b/>
          <w:sz w:val="28"/>
          <w:szCs w:val="28"/>
        </w:rPr>
        <w:t>.</w:t>
      </w:r>
      <w:r w:rsidR="00146D94">
        <w:rPr>
          <w:b/>
          <w:sz w:val="28"/>
          <w:szCs w:val="28"/>
          <w:lang w:val="uk-UA"/>
        </w:rPr>
        <w:t>11</w:t>
      </w:r>
      <w:r w:rsidRPr="00E30049">
        <w:rPr>
          <w:b/>
          <w:sz w:val="28"/>
          <w:szCs w:val="28"/>
        </w:rPr>
        <w:t>.</w:t>
      </w:r>
      <w:r w:rsidR="00146D94">
        <w:rPr>
          <w:b/>
          <w:sz w:val="28"/>
          <w:szCs w:val="28"/>
          <w:lang w:val="uk-UA"/>
        </w:rPr>
        <w:t>1.</w:t>
      </w:r>
      <w:r w:rsidR="00CF3449">
        <w:rPr>
          <w:b/>
          <w:sz w:val="28"/>
          <w:szCs w:val="28"/>
          <w:lang w:val="uk-UA"/>
        </w:rPr>
        <w:t xml:space="preserve"> </w:t>
      </w:r>
      <w:r w:rsidR="004140A1">
        <w:rPr>
          <w:b/>
          <w:sz w:val="28"/>
          <w:szCs w:val="28"/>
          <w:lang w:val="uk-UA"/>
        </w:rPr>
        <w:t xml:space="preserve">Методика навчання </w:t>
      </w:r>
      <w:r w:rsidR="00283743">
        <w:rPr>
          <w:b/>
          <w:sz w:val="28"/>
          <w:szCs w:val="28"/>
          <w:lang w:val="uk-UA"/>
        </w:rPr>
        <w:t>основам здоров’я</w:t>
      </w:r>
    </w:p>
    <w:p w:rsidR="004140A1" w:rsidRPr="00B83158" w:rsidRDefault="004140A1" w:rsidP="00CF3449">
      <w:pPr>
        <w:jc w:val="center"/>
        <w:rPr>
          <w:b/>
          <w:sz w:val="28"/>
          <w:szCs w:val="28"/>
          <w:lang w:val="uk-UA"/>
        </w:rPr>
      </w:pPr>
    </w:p>
    <w:p w:rsidR="00CF3449" w:rsidRPr="00E6703C" w:rsidRDefault="00483070" w:rsidP="00CF3449">
      <w:pPr>
        <w:ind w:left="708" w:firstLine="37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спеціальність</w:t>
      </w:r>
      <w:r w:rsidR="00CF3449">
        <w:rPr>
          <w:sz w:val="28"/>
          <w:szCs w:val="28"/>
          <w:lang w:val="uk-UA"/>
        </w:rPr>
        <w:tab/>
      </w:r>
      <w:r w:rsidR="00CF3449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013</w:t>
      </w:r>
      <w:r w:rsidR="00CF3449" w:rsidRPr="00E6703C">
        <w:rPr>
          <w:b/>
          <w:sz w:val="28"/>
          <w:szCs w:val="28"/>
          <w:lang w:val="uk-UA"/>
        </w:rPr>
        <w:t xml:space="preserve"> Початкова освіта</w:t>
      </w:r>
    </w:p>
    <w:p w:rsidR="00CF3449" w:rsidRPr="00B83158" w:rsidRDefault="00CF3449" w:rsidP="00CF3449">
      <w:pPr>
        <w:ind w:left="708" w:firstLine="372"/>
        <w:rPr>
          <w:sz w:val="28"/>
          <w:szCs w:val="28"/>
          <w:lang w:val="uk-UA"/>
        </w:rPr>
      </w:pPr>
      <w:r w:rsidRPr="00B83158">
        <w:rPr>
          <w:sz w:val="28"/>
          <w:szCs w:val="28"/>
          <w:lang w:val="uk-UA"/>
        </w:rPr>
        <w:tab/>
      </w:r>
      <w:r w:rsidRPr="00B83158">
        <w:rPr>
          <w:sz w:val="28"/>
          <w:szCs w:val="28"/>
          <w:lang w:val="uk-UA"/>
        </w:rPr>
        <w:tab/>
      </w:r>
      <w:r w:rsidRPr="00B83158">
        <w:rPr>
          <w:sz w:val="28"/>
          <w:szCs w:val="28"/>
          <w:lang w:val="uk-UA"/>
        </w:rPr>
        <w:tab/>
      </w:r>
      <w:r w:rsidRPr="00B83158">
        <w:rPr>
          <w:sz w:val="28"/>
          <w:szCs w:val="28"/>
          <w:lang w:val="uk-UA"/>
        </w:rPr>
        <w:tab/>
      </w:r>
      <w:r w:rsidRPr="00B83158">
        <w:rPr>
          <w:sz w:val="28"/>
          <w:szCs w:val="28"/>
          <w:lang w:val="uk-UA"/>
        </w:rPr>
        <w:tab/>
      </w:r>
    </w:p>
    <w:p w:rsidR="00E6703C" w:rsidRPr="00E6703C" w:rsidRDefault="00CF3449" w:rsidP="00E6703C">
      <w:pPr>
        <w:ind w:left="4245" w:hanging="3165"/>
        <w:rPr>
          <w:b/>
          <w:sz w:val="28"/>
          <w:szCs w:val="28"/>
          <w:u w:val="single"/>
        </w:rPr>
      </w:pPr>
      <w:r w:rsidRPr="00E62980">
        <w:rPr>
          <w:b/>
          <w:sz w:val="28"/>
          <w:szCs w:val="28"/>
        </w:rPr>
        <w:t>спеціалізація</w:t>
      </w:r>
      <w:r>
        <w:rPr>
          <w:sz w:val="28"/>
          <w:szCs w:val="28"/>
        </w:rPr>
        <w:t xml:space="preserve"> </w:t>
      </w:r>
      <w:r w:rsidR="00E6703C" w:rsidRPr="00E6703C">
        <w:rPr>
          <w:sz w:val="28"/>
          <w:szCs w:val="28"/>
          <w:lang w:val="uk-UA"/>
        </w:rPr>
        <w:t xml:space="preserve"> </w:t>
      </w:r>
      <w:r w:rsidR="00E6703C" w:rsidRPr="00E6703C">
        <w:rPr>
          <w:sz w:val="28"/>
          <w:szCs w:val="28"/>
        </w:rPr>
        <w:tab/>
      </w:r>
      <w:r w:rsidR="00E6703C" w:rsidRPr="00E6703C">
        <w:rPr>
          <w:sz w:val="28"/>
          <w:szCs w:val="28"/>
        </w:rPr>
        <w:tab/>
      </w:r>
      <w:r w:rsidR="00E6703C" w:rsidRPr="00E6703C">
        <w:rPr>
          <w:b/>
          <w:sz w:val="28"/>
          <w:szCs w:val="28"/>
          <w:u w:val="single"/>
          <w:lang w:val="uk-UA"/>
        </w:rPr>
        <w:t>логопедія, англійська мова, інформатика, українознавство</w:t>
      </w:r>
    </w:p>
    <w:p w:rsidR="00CF3449" w:rsidRPr="00E6703C" w:rsidRDefault="00CF3449" w:rsidP="00E6703C">
      <w:pPr>
        <w:ind w:left="3537" w:firstLine="708"/>
        <w:rPr>
          <w:sz w:val="20"/>
          <w:szCs w:val="20"/>
        </w:rPr>
      </w:pPr>
      <w:r w:rsidRPr="00E6703C">
        <w:rPr>
          <w:sz w:val="20"/>
          <w:szCs w:val="20"/>
        </w:rPr>
        <w:t>(назва спеціалізації)</w:t>
      </w:r>
    </w:p>
    <w:p w:rsidR="00CF3449" w:rsidRPr="00E6703C" w:rsidRDefault="00CF3449" w:rsidP="00CF3449">
      <w:pPr>
        <w:ind w:left="708" w:firstLine="372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 w:rsidR="00E6703C" w:rsidRPr="00E6703C">
        <w:rPr>
          <w:b/>
          <w:sz w:val="28"/>
          <w:szCs w:val="28"/>
        </w:rPr>
        <w:tab/>
      </w:r>
      <w:r w:rsidR="00E6703C" w:rsidRPr="00E6703C">
        <w:rPr>
          <w:b/>
          <w:sz w:val="28"/>
          <w:szCs w:val="28"/>
        </w:rPr>
        <w:tab/>
      </w:r>
      <w:r w:rsidR="00E6703C" w:rsidRPr="00E6703C">
        <w:rPr>
          <w:b/>
          <w:sz w:val="28"/>
          <w:szCs w:val="28"/>
        </w:rPr>
        <w:tab/>
      </w:r>
      <w:r w:rsidRPr="00E6703C">
        <w:rPr>
          <w:b/>
          <w:sz w:val="28"/>
          <w:szCs w:val="28"/>
          <w:u w:val="single"/>
        </w:rPr>
        <w:t>дошкільної</w:t>
      </w:r>
      <w:r w:rsidRPr="00E6703C">
        <w:rPr>
          <w:b/>
          <w:sz w:val="28"/>
          <w:szCs w:val="28"/>
          <w:u w:val="single"/>
          <w:lang w:val="uk-UA"/>
        </w:rPr>
        <w:t xml:space="preserve">  та початкової освіти</w:t>
      </w:r>
    </w:p>
    <w:p w:rsidR="00CF3449" w:rsidRDefault="00CF3449" w:rsidP="00CF3449">
      <w:pPr>
        <w:ind w:firstLine="372"/>
        <w:jc w:val="center"/>
        <w:rPr>
          <w:sz w:val="28"/>
          <w:szCs w:val="28"/>
        </w:rPr>
      </w:pPr>
    </w:p>
    <w:p w:rsidR="00CF3449" w:rsidRPr="0060059A" w:rsidRDefault="00CF3449" w:rsidP="00CF3449">
      <w:pPr>
        <w:jc w:val="center"/>
        <w:rPr>
          <w:sz w:val="28"/>
          <w:szCs w:val="28"/>
          <w:lang w:val="uk-UA"/>
        </w:rPr>
      </w:pPr>
    </w:p>
    <w:p w:rsidR="004A7141" w:rsidRDefault="004A7141" w:rsidP="004A71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="00B81FA3">
        <w:rPr>
          <w:sz w:val="28"/>
          <w:szCs w:val="28"/>
          <w:lang w:val="uk-UA"/>
        </w:rPr>
        <w:t>6</w:t>
      </w:r>
      <w:r w:rsidR="00B56D38" w:rsidRPr="00E30049"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 xml:space="preserve"> 201</w:t>
      </w:r>
      <w:r w:rsidR="00B81FA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навчальний рік</w:t>
      </w:r>
    </w:p>
    <w:p w:rsidR="00CF3449" w:rsidRPr="002F1F9B" w:rsidRDefault="00CF3449" w:rsidP="008A4B43">
      <w:pPr>
        <w:jc w:val="right"/>
        <w:rPr>
          <w:sz w:val="28"/>
          <w:szCs w:val="28"/>
          <w:lang w:val="uk-UA"/>
        </w:rPr>
      </w:pPr>
    </w:p>
    <w:p w:rsidR="004A7141" w:rsidRDefault="004A7141" w:rsidP="004A714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Робоча </w:t>
      </w:r>
      <w:r w:rsidRPr="004A7141">
        <w:rPr>
          <w:sz w:val="28"/>
          <w:szCs w:val="28"/>
          <w:lang w:val="uk-UA"/>
        </w:rPr>
        <w:t>програма</w:t>
      </w:r>
      <w:r w:rsidRPr="004A7141">
        <w:rPr>
          <w:sz w:val="28"/>
          <w:szCs w:val="28"/>
          <w:u w:val="single"/>
          <w:lang w:val="uk-UA"/>
        </w:rPr>
        <w:t xml:space="preserve">                        Методика навчання </w:t>
      </w:r>
      <w:r w:rsidR="00146D94">
        <w:rPr>
          <w:sz w:val="28"/>
          <w:szCs w:val="28"/>
          <w:u w:val="single"/>
          <w:lang w:val="uk-UA"/>
        </w:rPr>
        <w:t>основам здоров’я</w:t>
      </w:r>
      <w:r>
        <w:rPr>
          <w:u w:val="single"/>
          <w:lang w:val="uk-UA"/>
        </w:rPr>
        <w:t xml:space="preserve">            </w:t>
      </w:r>
      <w:r>
        <w:rPr>
          <w:sz w:val="28"/>
          <w:szCs w:val="28"/>
          <w:lang w:val="uk-UA"/>
        </w:rPr>
        <w:t>для студентів факультету дошкільної та початкової освіти</w:t>
      </w:r>
    </w:p>
    <w:p w:rsidR="004A7141" w:rsidRDefault="004A7141" w:rsidP="004A714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за напрямом підготовки</w:t>
      </w:r>
      <w:r>
        <w:rPr>
          <w:sz w:val="28"/>
          <w:szCs w:val="28"/>
          <w:u w:val="single"/>
          <w:lang w:val="uk-UA"/>
        </w:rPr>
        <w:t xml:space="preserve">          6.010102 Початкова освіта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 </w:t>
      </w:r>
    </w:p>
    <w:p w:rsidR="004A7141" w:rsidRDefault="004A7141" w:rsidP="004A7141">
      <w:pPr>
        <w:rPr>
          <w:sz w:val="28"/>
          <w:szCs w:val="28"/>
          <w:lang w:val="uk-UA"/>
        </w:rPr>
      </w:pPr>
    </w:p>
    <w:p w:rsidR="004A7141" w:rsidRDefault="004A7141" w:rsidP="004A7141">
      <w:pPr>
        <w:jc w:val="both"/>
        <w:rPr>
          <w:sz w:val="28"/>
          <w:szCs w:val="28"/>
          <w:lang w:val="uk-UA"/>
        </w:rPr>
      </w:pPr>
    </w:p>
    <w:p w:rsidR="00146D94" w:rsidRDefault="004A7141" w:rsidP="004A71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Розробники: </w:t>
      </w:r>
      <w:r w:rsidR="00146D94">
        <w:rPr>
          <w:sz w:val="28"/>
          <w:szCs w:val="28"/>
          <w:lang w:val="uk-UA"/>
        </w:rPr>
        <w:t>Горлова Анастасия Василівна,</w:t>
      </w:r>
      <w:r w:rsidR="00146D94" w:rsidRPr="00146D94">
        <w:rPr>
          <w:sz w:val="28"/>
          <w:szCs w:val="28"/>
          <w:lang w:val="uk-UA"/>
        </w:rPr>
        <w:t xml:space="preserve"> </w:t>
      </w:r>
      <w:r w:rsidR="00146D94">
        <w:rPr>
          <w:sz w:val="28"/>
          <w:szCs w:val="28"/>
          <w:lang w:val="uk-UA"/>
        </w:rPr>
        <w:t>к.п.н.доцент кафедри педагогіки початкової та дошкільної освіти</w:t>
      </w:r>
    </w:p>
    <w:p w:rsidR="004A7141" w:rsidRDefault="004A7141" w:rsidP="004A71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Борисенко Наталия Михайлівна, к.п.н.</w:t>
      </w:r>
      <w:r w:rsidR="00146D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доцент кафедри природничо-математичних дисциплін та логопедії</w:t>
      </w:r>
    </w:p>
    <w:p w:rsidR="004A7141" w:rsidRDefault="004A7141" w:rsidP="004A7141">
      <w:pPr>
        <w:jc w:val="both"/>
        <w:rPr>
          <w:sz w:val="28"/>
          <w:szCs w:val="28"/>
          <w:lang w:val="uk-UA"/>
        </w:rPr>
      </w:pPr>
    </w:p>
    <w:p w:rsidR="004A7141" w:rsidRDefault="004A7141" w:rsidP="004A71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Робочу програму схвалено на засіданні кафедри природничо-математичних дисциплін та логопедії</w:t>
      </w:r>
    </w:p>
    <w:p w:rsidR="004A7141" w:rsidRDefault="004A7141" w:rsidP="004A71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7F6374" w:rsidRPr="00E30049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 від     </w:t>
      </w:r>
      <w:r w:rsidR="007F6374" w:rsidRPr="00E30049">
        <w:rPr>
          <w:sz w:val="28"/>
          <w:szCs w:val="28"/>
        </w:rPr>
        <w:t>2</w:t>
      </w:r>
      <w:r w:rsidR="00E30049" w:rsidRPr="00C75EE9">
        <w:rPr>
          <w:sz w:val="28"/>
          <w:szCs w:val="28"/>
        </w:rPr>
        <w:t>5</w:t>
      </w:r>
      <w:r w:rsidR="007F6374" w:rsidRPr="00E30049">
        <w:rPr>
          <w:sz w:val="28"/>
          <w:szCs w:val="28"/>
        </w:rPr>
        <w:t xml:space="preserve"> </w:t>
      </w:r>
      <w:r w:rsidR="007F6374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   201</w:t>
      </w:r>
      <w:r w:rsidR="00B81FA3">
        <w:rPr>
          <w:sz w:val="28"/>
          <w:szCs w:val="28"/>
          <w:lang w:val="uk-UA"/>
        </w:rPr>
        <w:t>6 р</w:t>
      </w:r>
      <w:r>
        <w:rPr>
          <w:sz w:val="28"/>
          <w:szCs w:val="28"/>
          <w:lang w:val="uk-UA"/>
        </w:rPr>
        <w:t>оку</w:t>
      </w:r>
    </w:p>
    <w:p w:rsidR="004A7141" w:rsidRDefault="004A7141" w:rsidP="004A71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</w:t>
      </w:r>
    </w:p>
    <w:p w:rsidR="004A7141" w:rsidRDefault="004A7141" w:rsidP="004A7141">
      <w:pPr>
        <w:ind w:left="7080" w:firstLine="708"/>
        <w:jc w:val="both"/>
        <w:rPr>
          <w:sz w:val="28"/>
          <w:szCs w:val="28"/>
          <w:lang w:val="uk-UA"/>
        </w:rPr>
      </w:pPr>
    </w:p>
    <w:p w:rsidR="004A7141" w:rsidRDefault="004A7141" w:rsidP="004A7141">
      <w:pPr>
        <w:ind w:left="708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(Саган О.В.)</w:t>
      </w:r>
    </w:p>
    <w:p w:rsidR="00307C5E" w:rsidRDefault="004A7141" w:rsidP="00307C5E">
      <w:pPr>
        <w:jc w:val="center"/>
        <w:rPr>
          <w:b/>
          <w:i/>
          <w:lang w:val="uk-UA"/>
        </w:rPr>
      </w:pPr>
      <w:r>
        <w:rPr>
          <w:b/>
          <w:i/>
        </w:rPr>
        <w:br w:type="page"/>
      </w:r>
    </w:p>
    <w:p w:rsidR="000F6B18" w:rsidRDefault="000F6B18">
      <w:pPr>
        <w:rPr>
          <w:b/>
          <w:bCs/>
        </w:rPr>
      </w:pPr>
    </w:p>
    <w:p w:rsidR="00146D94" w:rsidRPr="00146D94" w:rsidRDefault="009B1001" w:rsidP="00146D94">
      <w:pPr>
        <w:shd w:val="clear" w:color="auto" w:fill="FFFFFF"/>
        <w:jc w:val="center"/>
        <w:rPr>
          <w:b/>
          <w:bCs/>
          <w:lang w:val="uk-UA"/>
        </w:rPr>
      </w:pPr>
      <w:r w:rsidRPr="00146D94">
        <w:rPr>
          <w:b/>
          <w:bCs/>
        </w:rPr>
        <w:t>ПРОГРАМА НАВЧАЛЬНОЇ ДИСЦИПЛІНИ</w:t>
      </w:r>
    </w:p>
    <w:p w:rsidR="009B1001" w:rsidRDefault="009B1001" w:rsidP="00146D94">
      <w:pPr>
        <w:shd w:val="clear" w:color="auto" w:fill="FFFFFF"/>
        <w:jc w:val="center"/>
        <w:rPr>
          <w:b/>
        </w:rPr>
      </w:pPr>
      <w:r w:rsidRPr="00146D94">
        <w:rPr>
          <w:b/>
        </w:rPr>
        <w:t>«</w:t>
      </w:r>
      <w:r w:rsidRPr="00146D94">
        <w:rPr>
          <w:b/>
          <w:bCs/>
          <w:iCs/>
        </w:rPr>
        <w:t xml:space="preserve">МЕТОДИКА НАВЧАННЯ </w:t>
      </w:r>
      <w:r w:rsidR="00146D94" w:rsidRPr="00146D94">
        <w:rPr>
          <w:b/>
          <w:bCs/>
          <w:iCs/>
          <w:lang w:val="uk-UA"/>
        </w:rPr>
        <w:t>ОСНОВАМ ЗДОРОВ’Я</w:t>
      </w:r>
      <w:r w:rsidRPr="00146D94">
        <w:rPr>
          <w:b/>
        </w:rPr>
        <w:t>»</w:t>
      </w:r>
    </w:p>
    <w:p w:rsidR="009B1001" w:rsidRPr="009B1001" w:rsidRDefault="009B1001" w:rsidP="009B1001">
      <w:pPr>
        <w:rPr>
          <w:lang w:val="uk-UA"/>
        </w:rPr>
      </w:pPr>
    </w:p>
    <w:p w:rsidR="00B81FA3" w:rsidRPr="002165BC" w:rsidRDefault="00A22BC4" w:rsidP="00B81FA3">
      <w:pPr>
        <w:autoSpaceDE w:val="0"/>
        <w:autoSpaceDN w:val="0"/>
        <w:adjustRightInd w:val="0"/>
        <w:rPr>
          <w:b/>
          <w:bCs/>
          <w:lang w:val="uk-UA"/>
        </w:rPr>
      </w:pPr>
      <w:r w:rsidRPr="00166822">
        <w:rPr>
          <w:bCs/>
          <w:iCs/>
        </w:rPr>
        <w:tab/>
      </w:r>
      <w:r w:rsidR="00B81FA3" w:rsidRPr="00B81FA3">
        <w:rPr>
          <w:b/>
          <w:bCs/>
        </w:rPr>
        <w:t>Змістовий модуль 1. Теоретичні основи методики навчання основ</w:t>
      </w:r>
      <w:r w:rsidR="00B81FA3" w:rsidRPr="00B81FA3">
        <w:rPr>
          <w:b/>
          <w:bCs/>
          <w:lang w:val="uk-UA"/>
        </w:rPr>
        <w:t xml:space="preserve"> </w:t>
      </w:r>
      <w:r w:rsidR="00B81FA3" w:rsidRPr="00B81FA3">
        <w:rPr>
          <w:b/>
          <w:bCs/>
        </w:rPr>
        <w:t>здоров’я</w:t>
      </w:r>
      <w:r w:rsidR="002165BC">
        <w:rPr>
          <w:b/>
          <w:bCs/>
          <w:lang w:val="uk-UA"/>
        </w:rPr>
        <w:t>.</w:t>
      </w:r>
    </w:p>
    <w:p w:rsidR="002165BC" w:rsidRPr="002165BC" w:rsidRDefault="002165BC" w:rsidP="00B81FA3">
      <w:pPr>
        <w:autoSpaceDE w:val="0"/>
        <w:autoSpaceDN w:val="0"/>
        <w:adjustRightInd w:val="0"/>
        <w:rPr>
          <w:b/>
          <w:bCs/>
          <w:lang w:val="uk-UA"/>
        </w:rPr>
      </w:pPr>
    </w:p>
    <w:p w:rsidR="00B81FA3" w:rsidRPr="0021764A" w:rsidRDefault="00B81FA3" w:rsidP="002165BC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21764A">
        <w:rPr>
          <w:b/>
          <w:bCs/>
          <w:lang w:val="uk-UA"/>
        </w:rPr>
        <w:t>Тема 1. Зміст, мета і завдання освітньої галузі «Здоров’я», визначені</w:t>
      </w:r>
      <w:r w:rsidR="002165BC">
        <w:rPr>
          <w:b/>
          <w:bCs/>
          <w:lang w:val="uk-UA"/>
        </w:rPr>
        <w:t xml:space="preserve"> </w:t>
      </w:r>
      <w:r w:rsidRPr="0021764A">
        <w:rPr>
          <w:b/>
          <w:bCs/>
          <w:lang w:val="uk-UA"/>
        </w:rPr>
        <w:t>Державним стандартом початкової загальної освіти.</w:t>
      </w:r>
    </w:p>
    <w:p w:rsidR="005D0750" w:rsidRDefault="005D0750" w:rsidP="002165BC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D0750">
        <w:t>Формування здоров`язбережувальної компетентності учнів як актуальна педагогічна проблема. Виховання відповідального ставлення до свого здоров`я – умова оздоровлення українського суспільства</w:t>
      </w:r>
      <w:r>
        <w:rPr>
          <w:lang w:val="uk-UA"/>
        </w:rPr>
        <w:t>.</w:t>
      </w:r>
    </w:p>
    <w:p w:rsidR="00B81FA3" w:rsidRPr="005D0750" w:rsidRDefault="00B81FA3" w:rsidP="002165BC">
      <w:pPr>
        <w:autoSpaceDE w:val="0"/>
        <w:autoSpaceDN w:val="0"/>
        <w:adjustRightInd w:val="0"/>
        <w:ind w:firstLine="567"/>
        <w:jc w:val="both"/>
      </w:pPr>
      <w:r w:rsidRPr="005D0750">
        <w:t>Предмет і завдання методики навчання предмета «Основи здоров’я». Історія</w:t>
      </w:r>
      <w:r w:rsidR="002165BC" w:rsidRPr="005D0750">
        <w:rPr>
          <w:lang w:val="uk-UA"/>
        </w:rPr>
        <w:t xml:space="preserve"> </w:t>
      </w:r>
      <w:r w:rsidRPr="005D0750">
        <w:t>її становлення як науки та навчальної дисципліни. Підготовка вчителя початкової</w:t>
      </w:r>
      <w:r w:rsidR="002165BC" w:rsidRPr="005D0750">
        <w:rPr>
          <w:lang w:val="uk-UA"/>
        </w:rPr>
        <w:t xml:space="preserve"> </w:t>
      </w:r>
      <w:r w:rsidRPr="005D0750">
        <w:t>школи до навчання предметів валеологічного спрямування. Специфічність</w:t>
      </w:r>
      <w:r w:rsidR="002165BC" w:rsidRPr="005D0750">
        <w:rPr>
          <w:lang w:val="uk-UA"/>
        </w:rPr>
        <w:t xml:space="preserve"> </w:t>
      </w:r>
      <w:r w:rsidRPr="005D0750">
        <w:t>методів та технологій навчання, спрямованих на формування свідомої мотивації</w:t>
      </w:r>
      <w:r w:rsidR="002165BC" w:rsidRPr="005D0750">
        <w:rPr>
          <w:lang w:val="uk-UA"/>
        </w:rPr>
        <w:t xml:space="preserve"> </w:t>
      </w:r>
      <w:r w:rsidRPr="005D0750">
        <w:t>до здорового способу життя і набуття навичок формування, зміцнення і</w:t>
      </w:r>
      <w:r w:rsidR="002165BC" w:rsidRPr="005D0750">
        <w:rPr>
          <w:lang w:val="uk-UA"/>
        </w:rPr>
        <w:t xml:space="preserve"> </w:t>
      </w:r>
      <w:r w:rsidRPr="005D0750">
        <w:t>збереження здоров’я. Зв'язок методики навчання предметів валеологічного</w:t>
      </w:r>
      <w:r w:rsidR="002165BC" w:rsidRPr="005D0750">
        <w:rPr>
          <w:lang w:val="uk-UA"/>
        </w:rPr>
        <w:t xml:space="preserve"> </w:t>
      </w:r>
      <w:r w:rsidRPr="005D0750">
        <w:t>спрямування з іншими навчальними предметами.</w:t>
      </w:r>
      <w:r w:rsidR="002165BC" w:rsidRPr="005D0750">
        <w:rPr>
          <w:lang w:val="uk-UA"/>
        </w:rPr>
        <w:t xml:space="preserve"> </w:t>
      </w:r>
      <w:r w:rsidRPr="005D0750">
        <w:t xml:space="preserve">Державний стандарт початкової загальної освіти та навчальна </w:t>
      </w:r>
      <w:r w:rsidR="002165BC" w:rsidRPr="005D0750">
        <w:t>программа</w:t>
      </w:r>
      <w:r w:rsidR="002165BC" w:rsidRPr="005D0750">
        <w:rPr>
          <w:lang w:val="uk-UA"/>
        </w:rPr>
        <w:t xml:space="preserve"> </w:t>
      </w:r>
      <w:r w:rsidRPr="005D0750">
        <w:t>«Основи здоров’я» (201</w:t>
      </w:r>
      <w:r w:rsidR="002165BC" w:rsidRPr="005D0750">
        <w:rPr>
          <w:lang w:val="uk-UA"/>
        </w:rPr>
        <w:t>2</w:t>
      </w:r>
      <w:r w:rsidRPr="005D0750">
        <w:t>).</w:t>
      </w:r>
      <w:r w:rsidR="002165BC" w:rsidRPr="005D0750">
        <w:rPr>
          <w:lang w:val="uk-UA"/>
        </w:rPr>
        <w:t xml:space="preserve"> </w:t>
      </w:r>
      <w:r w:rsidRPr="005D0750">
        <w:t>Базовий навчальний план загальноосвітніх навчальних</w:t>
      </w:r>
      <w:r w:rsidR="002165BC" w:rsidRPr="005D0750">
        <w:rPr>
          <w:lang w:val="uk-UA"/>
        </w:rPr>
        <w:t xml:space="preserve"> </w:t>
      </w:r>
      <w:r w:rsidRPr="005D0750">
        <w:t>закладів. Інваріантна і варіативна складові в його структурі.</w:t>
      </w:r>
    </w:p>
    <w:p w:rsidR="00B81FA3" w:rsidRPr="00B81FA3" w:rsidRDefault="00B81FA3" w:rsidP="002165BC">
      <w:pPr>
        <w:autoSpaceDE w:val="0"/>
        <w:autoSpaceDN w:val="0"/>
        <w:adjustRightInd w:val="0"/>
        <w:ind w:firstLine="567"/>
        <w:jc w:val="both"/>
      </w:pPr>
      <w:r w:rsidRPr="00B81FA3">
        <w:t>Випереджаючий характер освіти в галузі навчання здоров’я та її</w:t>
      </w:r>
      <w:r w:rsidR="002165BC">
        <w:rPr>
          <w:lang w:val="uk-UA"/>
        </w:rPr>
        <w:t xml:space="preserve"> </w:t>
      </w:r>
      <w:r w:rsidRPr="00B81FA3">
        <w:t xml:space="preserve">превентивність. Формування культури здоров’я особистості </w:t>
      </w:r>
      <w:r w:rsidR="007B511A">
        <w:rPr>
          <w:lang w:val="uk-UA"/>
        </w:rPr>
        <w:t>в</w:t>
      </w:r>
      <w:r w:rsidRPr="00B81FA3">
        <w:t xml:space="preserve"> навчально-виховн</w:t>
      </w:r>
      <w:r w:rsidR="007B511A">
        <w:rPr>
          <w:lang w:val="uk-UA"/>
        </w:rPr>
        <w:t>ому</w:t>
      </w:r>
      <w:r w:rsidRPr="00B81FA3">
        <w:t xml:space="preserve"> процес</w:t>
      </w:r>
      <w:r w:rsidR="007B511A">
        <w:rPr>
          <w:lang w:val="uk-UA"/>
        </w:rPr>
        <w:t>і</w:t>
      </w:r>
      <w:r w:rsidRPr="00B81FA3">
        <w:t>.</w:t>
      </w:r>
      <w:r w:rsidR="002165BC">
        <w:rPr>
          <w:lang w:val="uk-UA"/>
        </w:rPr>
        <w:t xml:space="preserve"> </w:t>
      </w:r>
      <w:r w:rsidRPr="00B81FA3">
        <w:t>Методи педагогічного дослідження, їх використання в практиці роботи</w:t>
      </w:r>
      <w:r w:rsidR="002165BC">
        <w:rPr>
          <w:lang w:val="uk-UA"/>
        </w:rPr>
        <w:t xml:space="preserve"> </w:t>
      </w:r>
      <w:r w:rsidRPr="00B81FA3">
        <w:t>вчителя основ здоров’я. Спостереження, експеримент, бесіда, анкетування,</w:t>
      </w:r>
      <w:r w:rsidR="002165BC">
        <w:rPr>
          <w:lang w:val="uk-UA"/>
        </w:rPr>
        <w:t xml:space="preserve"> </w:t>
      </w:r>
      <w:r w:rsidRPr="00B81FA3">
        <w:t>тестування. Методи діагностики рівня здоров’я учнів. Основні засади</w:t>
      </w:r>
      <w:r w:rsidR="002165BC">
        <w:rPr>
          <w:lang w:val="uk-UA"/>
        </w:rPr>
        <w:t xml:space="preserve"> </w:t>
      </w:r>
      <w:r w:rsidRPr="00B81FA3">
        <w:t>моніторингу здоров’я школярів.</w:t>
      </w:r>
      <w:r w:rsidR="002165BC">
        <w:rPr>
          <w:lang w:val="uk-UA"/>
        </w:rPr>
        <w:t xml:space="preserve"> </w:t>
      </w:r>
      <w:r w:rsidRPr="00B81FA3">
        <w:t>Принципи навчання предмету «Основи здоров’я».</w:t>
      </w:r>
    </w:p>
    <w:p w:rsidR="002165BC" w:rsidRDefault="002165BC" w:rsidP="00B81FA3">
      <w:pPr>
        <w:autoSpaceDE w:val="0"/>
        <w:autoSpaceDN w:val="0"/>
        <w:adjustRightInd w:val="0"/>
        <w:rPr>
          <w:b/>
          <w:bCs/>
          <w:lang w:val="uk-UA"/>
        </w:rPr>
      </w:pPr>
    </w:p>
    <w:p w:rsidR="00B81FA3" w:rsidRPr="00B81FA3" w:rsidRDefault="00B81FA3" w:rsidP="002165BC">
      <w:pPr>
        <w:autoSpaceDE w:val="0"/>
        <w:autoSpaceDN w:val="0"/>
        <w:adjustRightInd w:val="0"/>
        <w:jc w:val="center"/>
        <w:rPr>
          <w:b/>
          <w:bCs/>
        </w:rPr>
      </w:pPr>
      <w:r w:rsidRPr="00B81FA3">
        <w:rPr>
          <w:b/>
          <w:bCs/>
        </w:rPr>
        <w:t>Тема 2. Державні вимоги до рівня загальноосвітньої підготовки учнів</w:t>
      </w:r>
    </w:p>
    <w:p w:rsidR="00B81FA3" w:rsidRDefault="00B81FA3" w:rsidP="002165BC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B81FA3">
        <w:rPr>
          <w:b/>
          <w:bCs/>
        </w:rPr>
        <w:t>відповідно галузі стосовно розділу «Здоров’я».</w:t>
      </w:r>
    </w:p>
    <w:p w:rsidR="002165BC" w:rsidRPr="002165BC" w:rsidRDefault="002165BC" w:rsidP="002165BC">
      <w:pPr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B81FA3" w:rsidRPr="002165BC" w:rsidRDefault="00B81FA3" w:rsidP="005C5149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81FA3">
        <w:t>Концептуальні засади формування змісту освітньої галузі «Здоров’я».</w:t>
      </w:r>
      <w:r w:rsidR="002165BC">
        <w:rPr>
          <w:lang w:val="uk-UA"/>
        </w:rPr>
        <w:t xml:space="preserve"> </w:t>
      </w:r>
      <w:r w:rsidRPr="002165BC">
        <w:rPr>
          <w:lang w:val="uk-UA"/>
        </w:rPr>
        <w:t>Міжпредметні зв’язки та їх значення для формування в молодших школярів</w:t>
      </w:r>
      <w:r w:rsidR="002165BC">
        <w:rPr>
          <w:lang w:val="uk-UA"/>
        </w:rPr>
        <w:t xml:space="preserve"> </w:t>
      </w:r>
      <w:r w:rsidRPr="002165BC">
        <w:rPr>
          <w:lang w:val="uk-UA"/>
        </w:rPr>
        <w:t>здоров</w:t>
      </w:r>
      <w:r w:rsidR="005C5149">
        <w:rPr>
          <w:lang w:val="uk-UA"/>
        </w:rPr>
        <w:t>’</w:t>
      </w:r>
      <w:r w:rsidRPr="002165BC">
        <w:rPr>
          <w:lang w:val="uk-UA"/>
        </w:rPr>
        <w:t>язбережувальної компетентності шляхом набуття навичок збереження,</w:t>
      </w:r>
      <w:r w:rsidR="002165BC">
        <w:rPr>
          <w:lang w:val="uk-UA"/>
        </w:rPr>
        <w:t xml:space="preserve"> </w:t>
      </w:r>
      <w:r w:rsidRPr="002165BC">
        <w:rPr>
          <w:lang w:val="uk-UA"/>
        </w:rPr>
        <w:t>зміцнення, використання здоров</w:t>
      </w:r>
      <w:r w:rsidR="005C5149">
        <w:rPr>
          <w:lang w:val="uk-UA"/>
        </w:rPr>
        <w:t>’</w:t>
      </w:r>
      <w:r w:rsidRPr="002165BC">
        <w:rPr>
          <w:lang w:val="uk-UA"/>
        </w:rPr>
        <w:t>я та дбайливого ставлення до нього.</w:t>
      </w:r>
    </w:p>
    <w:p w:rsidR="00B81FA3" w:rsidRPr="00B81FA3" w:rsidRDefault="00B81FA3" w:rsidP="005C5149">
      <w:pPr>
        <w:autoSpaceDE w:val="0"/>
        <w:autoSpaceDN w:val="0"/>
        <w:adjustRightInd w:val="0"/>
        <w:ind w:firstLine="567"/>
        <w:jc w:val="both"/>
      </w:pPr>
      <w:r w:rsidRPr="00B81FA3">
        <w:t>Відповідність змісту, форм і методів організації занять віковим особливостям</w:t>
      </w:r>
      <w:r w:rsidR="002165BC">
        <w:rPr>
          <w:lang w:val="uk-UA"/>
        </w:rPr>
        <w:t xml:space="preserve"> </w:t>
      </w:r>
      <w:r w:rsidRPr="00B81FA3">
        <w:t>учнів початкової школи. Превентивний характер навчання. Особливості контролю</w:t>
      </w:r>
      <w:r w:rsidR="002165BC">
        <w:rPr>
          <w:lang w:val="uk-UA"/>
        </w:rPr>
        <w:t xml:space="preserve"> </w:t>
      </w:r>
      <w:r w:rsidRPr="00B81FA3">
        <w:t>та оцінювання знань на уроках з основ здоров’я.</w:t>
      </w:r>
    </w:p>
    <w:p w:rsidR="00B81FA3" w:rsidRPr="00B81FA3" w:rsidRDefault="00B81FA3" w:rsidP="005C5149">
      <w:pPr>
        <w:autoSpaceDE w:val="0"/>
        <w:autoSpaceDN w:val="0"/>
        <w:adjustRightInd w:val="0"/>
        <w:ind w:firstLine="567"/>
        <w:jc w:val="both"/>
      </w:pPr>
      <w:r w:rsidRPr="00B81FA3">
        <w:t>Профілактика адиктивної поведінки. Гендерна освіта та виховання учнів</w:t>
      </w:r>
      <w:r w:rsidR="002165BC">
        <w:rPr>
          <w:lang w:val="uk-UA"/>
        </w:rPr>
        <w:t xml:space="preserve"> </w:t>
      </w:r>
      <w:r w:rsidRPr="00B81FA3">
        <w:t>початкової школи.</w:t>
      </w:r>
    </w:p>
    <w:p w:rsidR="00B81FA3" w:rsidRPr="00B81FA3" w:rsidRDefault="00B81FA3" w:rsidP="005C5149">
      <w:pPr>
        <w:autoSpaceDE w:val="0"/>
        <w:autoSpaceDN w:val="0"/>
        <w:adjustRightInd w:val="0"/>
        <w:ind w:firstLine="567"/>
        <w:jc w:val="both"/>
      </w:pPr>
      <w:r w:rsidRPr="00B81FA3">
        <w:t>Підготовка вчителя початкової школи до формування в учнів свідомого</w:t>
      </w:r>
      <w:r w:rsidR="002165BC">
        <w:rPr>
          <w:lang w:val="uk-UA"/>
        </w:rPr>
        <w:t xml:space="preserve"> </w:t>
      </w:r>
      <w:r w:rsidRPr="00B81FA3">
        <w:t>ставлення до свого здоров’я як до найвищої соціальної і особистої цінності,</w:t>
      </w:r>
      <w:r w:rsidR="002165BC">
        <w:rPr>
          <w:lang w:val="uk-UA"/>
        </w:rPr>
        <w:t xml:space="preserve"> </w:t>
      </w:r>
      <w:r w:rsidRPr="00B81FA3">
        <w:t>сприяння їх фізичному, психічному та духовному розвитку.</w:t>
      </w:r>
    </w:p>
    <w:p w:rsidR="005C5149" w:rsidRDefault="005C5149" w:rsidP="005C5149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B81FA3">
        <w:rPr>
          <w:b/>
          <w:bCs/>
        </w:rPr>
        <w:t>Тема 3. Поняття про здоровий спосіб життя людини</w:t>
      </w:r>
    </w:p>
    <w:p w:rsidR="00B81FA3" w:rsidRPr="00B81FA3" w:rsidRDefault="00B81FA3" w:rsidP="005C5149">
      <w:pPr>
        <w:autoSpaceDE w:val="0"/>
        <w:autoSpaceDN w:val="0"/>
        <w:adjustRightInd w:val="0"/>
        <w:ind w:firstLine="567"/>
        <w:jc w:val="both"/>
      </w:pPr>
      <w:r w:rsidRPr="005C5149">
        <w:rPr>
          <w:lang w:val="uk-UA"/>
        </w:rPr>
        <w:t>Умови реалізації валеологічної освіти у початковій школі: постійне</w:t>
      </w:r>
      <w:r w:rsidR="002165BC">
        <w:rPr>
          <w:lang w:val="uk-UA"/>
        </w:rPr>
        <w:t xml:space="preserve"> </w:t>
      </w:r>
      <w:r w:rsidRPr="005C5149">
        <w:rPr>
          <w:lang w:val="uk-UA"/>
        </w:rPr>
        <w:t>мотивування учнів до здорового способу життя і безпечної життєдіяльності;переважання практичних дій і вправлянь учнів у засвоєнні навчального матеріалу;</w:t>
      </w:r>
      <w:r w:rsidR="002165BC">
        <w:rPr>
          <w:lang w:val="uk-UA"/>
        </w:rPr>
        <w:t xml:space="preserve"> </w:t>
      </w:r>
      <w:r w:rsidRPr="005C5149">
        <w:rPr>
          <w:lang w:val="uk-UA"/>
        </w:rPr>
        <w:t>забезпечення зв’язку між теоретичними відомостями та можливостями їх</w:t>
      </w:r>
      <w:r w:rsidR="002165BC">
        <w:rPr>
          <w:lang w:val="uk-UA"/>
        </w:rPr>
        <w:t xml:space="preserve"> </w:t>
      </w:r>
      <w:r w:rsidRPr="005C5149">
        <w:rPr>
          <w:lang w:val="uk-UA"/>
        </w:rPr>
        <w:t>практичного застосування; забезпечення змістовних та мотиваційних зв’язків</w:t>
      </w:r>
      <w:r w:rsidR="002165BC">
        <w:rPr>
          <w:lang w:val="uk-UA"/>
        </w:rPr>
        <w:t xml:space="preserve"> </w:t>
      </w:r>
      <w:r w:rsidRPr="005C5149">
        <w:rPr>
          <w:lang w:val="uk-UA"/>
        </w:rPr>
        <w:t>предмета з навчальним матеріалом інших предметів початкової школи (фізична</w:t>
      </w:r>
      <w:r w:rsidR="002165BC">
        <w:rPr>
          <w:lang w:val="uk-UA"/>
        </w:rPr>
        <w:t xml:space="preserve"> </w:t>
      </w:r>
      <w:r w:rsidRPr="005C5149">
        <w:rPr>
          <w:lang w:val="uk-UA"/>
        </w:rPr>
        <w:t>культура, природознавство, «Я у світі», читання тощо); ціннісне ставлення</w:t>
      </w:r>
      <w:r w:rsidR="002165BC">
        <w:rPr>
          <w:lang w:val="uk-UA"/>
        </w:rPr>
        <w:t xml:space="preserve"> </w:t>
      </w:r>
      <w:r w:rsidRPr="005C5149">
        <w:rPr>
          <w:lang w:val="uk-UA"/>
        </w:rPr>
        <w:t>вчителя до свого здоров’я, особистого прикладу дотримання правил здорового і</w:t>
      </w:r>
      <w:r w:rsidR="005C5149">
        <w:rPr>
          <w:lang w:val="uk-UA"/>
        </w:rPr>
        <w:t xml:space="preserve"> </w:t>
      </w:r>
      <w:r w:rsidRPr="005C5149">
        <w:rPr>
          <w:lang w:val="uk-UA"/>
        </w:rPr>
        <w:t xml:space="preserve">безпечного способу життя; здійснення моніторингу за відповідністю </w:t>
      </w:r>
      <w:r w:rsidR="005C5149" w:rsidRPr="005C5149">
        <w:rPr>
          <w:lang w:val="uk-UA"/>
        </w:rPr>
        <w:t>процессу</w:t>
      </w:r>
      <w:r w:rsidR="005C5149">
        <w:rPr>
          <w:lang w:val="uk-UA"/>
        </w:rPr>
        <w:t xml:space="preserve"> </w:t>
      </w:r>
      <w:r w:rsidRPr="005C5149">
        <w:rPr>
          <w:lang w:val="uk-UA"/>
        </w:rPr>
        <w:t>навчання критеріям його ефективності.</w:t>
      </w:r>
      <w:r w:rsidR="002165BC">
        <w:rPr>
          <w:lang w:val="uk-UA"/>
        </w:rPr>
        <w:t xml:space="preserve"> </w:t>
      </w:r>
      <w:r w:rsidRPr="00B81FA3">
        <w:t xml:space="preserve">Кабінет основ здоров’я. Стратегії, принципи, положення та </w:t>
      </w:r>
      <w:r w:rsidRPr="00B81FA3">
        <w:lastRenderedPageBreak/>
        <w:t>напрями</w:t>
      </w:r>
      <w:r w:rsidR="002165BC">
        <w:rPr>
          <w:lang w:val="uk-UA"/>
        </w:rPr>
        <w:t xml:space="preserve"> </w:t>
      </w:r>
      <w:r w:rsidRPr="00B81FA3">
        <w:t>діяльності шкіл здоров’я. Співпраця з батьками, громадськими організаціями та</w:t>
      </w:r>
      <w:r w:rsidR="002165BC">
        <w:rPr>
          <w:lang w:val="uk-UA"/>
        </w:rPr>
        <w:t xml:space="preserve"> </w:t>
      </w:r>
      <w:r w:rsidRPr="00B81FA3">
        <w:t>соціальними службами.</w:t>
      </w:r>
    </w:p>
    <w:p w:rsidR="005C5149" w:rsidRDefault="005C5149" w:rsidP="00B81FA3">
      <w:pPr>
        <w:autoSpaceDE w:val="0"/>
        <w:autoSpaceDN w:val="0"/>
        <w:adjustRightInd w:val="0"/>
        <w:rPr>
          <w:b/>
          <w:bCs/>
          <w:lang w:val="uk-UA"/>
        </w:rPr>
      </w:pPr>
    </w:p>
    <w:p w:rsidR="00B81FA3" w:rsidRPr="00B81FA3" w:rsidRDefault="00B81FA3" w:rsidP="005C5149">
      <w:pPr>
        <w:autoSpaceDE w:val="0"/>
        <w:autoSpaceDN w:val="0"/>
        <w:adjustRightInd w:val="0"/>
        <w:jc w:val="center"/>
        <w:rPr>
          <w:b/>
          <w:bCs/>
        </w:rPr>
      </w:pPr>
      <w:r w:rsidRPr="00B81FA3">
        <w:rPr>
          <w:b/>
          <w:bCs/>
        </w:rPr>
        <w:t>Змістовий модуль 2. Методика навчання предмета «Основи</w:t>
      </w:r>
      <w:r w:rsidR="002165BC">
        <w:rPr>
          <w:b/>
          <w:bCs/>
          <w:lang w:val="uk-UA"/>
        </w:rPr>
        <w:t xml:space="preserve"> </w:t>
      </w:r>
      <w:r w:rsidRPr="00B81FA3">
        <w:rPr>
          <w:b/>
          <w:bCs/>
        </w:rPr>
        <w:t>здоров’я»</w:t>
      </w:r>
    </w:p>
    <w:p w:rsidR="005C5149" w:rsidRDefault="005C5149" w:rsidP="00B81FA3">
      <w:pPr>
        <w:autoSpaceDE w:val="0"/>
        <w:autoSpaceDN w:val="0"/>
        <w:adjustRightInd w:val="0"/>
        <w:rPr>
          <w:b/>
          <w:bCs/>
          <w:lang w:val="uk-UA"/>
        </w:rPr>
      </w:pPr>
    </w:p>
    <w:p w:rsidR="00B81FA3" w:rsidRPr="00B81FA3" w:rsidRDefault="00B81FA3" w:rsidP="005C514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81FA3">
        <w:rPr>
          <w:b/>
          <w:bCs/>
        </w:rPr>
        <w:t>Тема 4. Методика формування здоров’язбережувальних уявлень та</w:t>
      </w:r>
      <w:r w:rsidR="002165BC">
        <w:rPr>
          <w:b/>
          <w:bCs/>
          <w:lang w:val="uk-UA"/>
        </w:rPr>
        <w:t xml:space="preserve"> </w:t>
      </w:r>
      <w:r w:rsidRPr="00B81FA3">
        <w:rPr>
          <w:b/>
          <w:bCs/>
        </w:rPr>
        <w:t>понять.</w:t>
      </w:r>
    </w:p>
    <w:p w:rsidR="005C5149" w:rsidRDefault="00B81FA3" w:rsidP="005C5149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81FA3">
        <w:t>Класифікація уявлень та понять. Технології формування основних</w:t>
      </w:r>
      <w:r w:rsidR="002165BC">
        <w:rPr>
          <w:lang w:val="uk-UA"/>
        </w:rPr>
        <w:t xml:space="preserve"> </w:t>
      </w:r>
      <w:r w:rsidRPr="00B81FA3">
        <w:t>здоров’язбережувальних понять.</w:t>
      </w:r>
      <w:r w:rsidR="002165BC">
        <w:rPr>
          <w:lang w:val="uk-UA"/>
        </w:rPr>
        <w:t xml:space="preserve"> </w:t>
      </w:r>
    </w:p>
    <w:p w:rsidR="00B81FA3" w:rsidRPr="00B81FA3" w:rsidRDefault="00B81FA3" w:rsidP="005C514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81FA3">
        <w:rPr>
          <w:b/>
          <w:bCs/>
        </w:rPr>
        <w:t>Тема 5. Методи навчання предмета «Основи здоров’я».</w:t>
      </w:r>
    </w:p>
    <w:p w:rsidR="00B81FA3" w:rsidRPr="002165BC" w:rsidRDefault="00B81FA3" w:rsidP="005C5149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81FA3">
        <w:t>Методи навчання, їх класифікація. Значення активних методів навчання для</w:t>
      </w:r>
      <w:r w:rsidR="002165BC">
        <w:rPr>
          <w:lang w:val="uk-UA"/>
        </w:rPr>
        <w:t xml:space="preserve"> </w:t>
      </w:r>
      <w:r w:rsidRPr="00B81FA3">
        <w:t>формування позитивного ставлення учнів до проблем здоров’я і засвоєння</w:t>
      </w:r>
      <w:r w:rsidR="002165BC">
        <w:rPr>
          <w:lang w:val="uk-UA"/>
        </w:rPr>
        <w:t xml:space="preserve"> </w:t>
      </w:r>
      <w:r w:rsidRPr="00B81FA3">
        <w:t>відповідних навичок. застосування інтерактивних методів навчання, що</w:t>
      </w:r>
      <w:r w:rsidR="002165BC">
        <w:rPr>
          <w:lang w:val="uk-UA"/>
        </w:rPr>
        <w:t xml:space="preserve"> </w:t>
      </w:r>
      <w:r w:rsidRPr="00B81FA3">
        <w:t>забезпечують індивідуалізацію сприйняття, активну участь кожного учня і</w:t>
      </w:r>
      <w:r w:rsidR="002165BC">
        <w:rPr>
          <w:lang w:val="uk-UA"/>
        </w:rPr>
        <w:t xml:space="preserve"> </w:t>
      </w:r>
      <w:r w:rsidRPr="00B81FA3">
        <w:t>групову взаємодію.</w:t>
      </w:r>
      <w:r w:rsidR="002165BC">
        <w:rPr>
          <w:lang w:val="uk-UA"/>
        </w:rPr>
        <w:t xml:space="preserve"> </w:t>
      </w:r>
      <w:r w:rsidRPr="002165BC">
        <w:rPr>
          <w:lang w:val="uk-UA"/>
        </w:rPr>
        <w:t>Застосування інтерактивних методів навчання, що забезпечує ефективне</w:t>
      </w:r>
      <w:r w:rsidR="002165BC">
        <w:rPr>
          <w:lang w:val="uk-UA"/>
        </w:rPr>
        <w:t xml:space="preserve"> </w:t>
      </w:r>
      <w:r w:rsidRPr="002165BC">
        <w:rPr>
          <w:lang w:val="uk-UA"/>
        </w:rPr>
        <w:t>засвоєння учнями навчального матеріалу і відпрацювання ними поведінкових</w:t>
      </w:r>
      <w:r w:rsidR="002165BC">
        <w:rPr>
          <w:lang w:val="uk-UA"/>
        </w:rPr>
        <w:t xml:space="preserve"> </w:t>
      </w:r>
      <w:r w:rsidRPr="002165BC">
        <w:rPr>
          <w:lang w:val="uk-UA"/>
        </w:rPr>
        <w:t>навичок.</w:t>
      </w:r>
    </w:p>
    <w:p w:rsidR="00B81FA3" w:rsidRPr="002165BC" w:rsidRDefault="00B81FA3" w:rsidP="005C5149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2165BC">
        <w:rPr>
          <w:lang w:val="uk-UA"/>
        </w:rPr>
        <w:t>Організація практичної, ігрової, індивідуальної та колективної діяльності</w:t>
      </w:r>
      <w:r w:rsidR="002165BC">
        <w:rPr>
          <w:lang w:val="uk-UA"/>
        </w:rPr>
        <w:t xml:space="preserve"> </w:t>
      </w:r>
      <w:r w:rsidRPr="002165BC">
        <w:rPr>
          <w:lang w:val="uk-UA"/>
        </w:rPr>
        <w:t xml:space="preserve">учнів, що </w:t>
      </w:r>
      <w:r w:rsidR="002165BC">
        <w:rPr>
          <w:lang w:val="uk-UA"/>
        </w:rPr>
        <w:t>б</w:t>
      </w:r>
      <w:r w:rsidRPr="002165BC">
        <w:rPr>
          <w:lang w:val="uk-UA"/>
        </w:rPr>
        <w:t>азується на суб’єкт-суб'єктній взаємодії вчителя з учнями і учнів між</w:t>
      </w:r>
      <w:r w:rsidR="002165BC">
        <w:rPr>
          <w:lang w:val="uk-UA"/>
        </w:rPr>
        <w:t xml:space="preserve"> </w:t>
      </w:r>
      <w:r w:rsidRPr="002165BC">
        <w:rPr>
          <w:lang w:val="uk-UA"/>
        </w:rPr>
        <w:t>собою.</w:t>
      </w:r>
    </w:p>
    <w:p w:rsidR="00B81FA3" w:rsidRPr="00B81FA3" w:rsidRDefault="00B81FA3" w:rsidP="005C5149">
      <w:pPr>
        <w:autoSpaceDE w:val="0"/>
        <w:autoSpaceDN w:val="0"/>
        <w:adjustRightInd w:val="0"/>
        <w:ind w:firstLine="567"/>
        <w:jc w:val="both"/>
      </w:pPr>
      <w:r w:rsidRPr="00B81FA3">
        <w:t>Здоров'язбер</w:t>
      </w:r>
      <w:r w:rsidR="005C5149">
        <w:rPr>
          <w:lang w:val="uk-UA"/>
        </w:rPr>
        <w:t>ежувальні</w:t>
      </w:r>
      <w:r w:rsidRPr="00B81FA3">
        <w:t xml:space="preserve"> технології в навчальному процесі початкової школи.</w:t>
      </w:r>
    </w:p>
    <w:p w:rsidR="00B81FA3" w:rsidRPr="00B81FA3" w:rsidRDefault="00B81FA3" w:rsidP="00ED3C51">
      <w:pPr>
        <w:autoSpaceDE w:val="0"/>
        <w:autoSpaceDN w:val="0"/>
        <w:adjustRightInd w:val="0"/>
        <w:ind w:firstLine="142"/>
        <w:jc w:val="both"/>
        <w:rPr>
          <w:b/>
          <w:bCs/>
        </w:rPr>
      </w:pPr>
      <w:r w:rsidRPr="00B81FA3">
        <w:rPr>
          <w:b/>
          <w:bCs/>
        </w:rPr>
        <w:t>Тема 6.Форми навчання предмета «Основи здоров’я».</w:t>
      </w:r>
    </w:p>
    <w:p w:rsidR="008332BC" w:rsidRPr="00366DD6" w:rsidRDefault="00B81FA3" w:rsidP="005C5149">
      <w:pPr>
        <w:autoSpaceDE w:val="0"/>
        <w:autoSpaceDN w:val="0"/>
        <w:adjustRightInd w:val="0"/>
        <w:ind w:firstLine="567"/>
        <w:jc w:val="both"/>
      </w:pPr>
      <w:r w:rsidRPr="00B81FA3">
        <w:t>Основні та спеціальні типи уроків (урок-тренінг, урок-екскурсія, урок-зустріч).</w:t>
      </w:r>
      <w:r w:rsidR="005C5149">
        <w:rPr>
          <w:lang w:val="uk-UA"/>
        </w:rPr>
        <w:t xml:space="preserve"> </w:t>
      </w:r>
      <w:r w:rsidRPr="00B81FA3">
        <w:t>Позаурочна здоров</w:t>
      </w:r>
      <w:r w:rsidR="005C5149">
        <w:rPr>
          <w:lang w:val="uk-UA"/>
        </w:rPr>
        <w:t>’</w:t>
      </w:r>
      <w:r w:rsidRPr="00B81FA3">
        <w:t>язбер</w:t>
      </w:r>
      <w:r w:rsidR="005C5149">
        <w:rPr>
          <w:lang w:val="uk-UA"/>
        </w:rPr>
        <w:t>ежувальна</w:t>
      </w:r>
      <w:r w:rsidRPr="00B81FA3">
        <w:t xml:space="preserve"> діяльність вчителя.</w:t>
      </w:r>
      <w:r w:rsidR="005C5149">
        <w:rPr>
          <w:lang w:val="uk-UA"/>
        </w:rPr>
        <w:t xml:space="preserve"> </w:t>
      </w:r>
      <w:r w:rsidRPr="00B81FA3">
        <w:t>Формування у молодших школярів умінь і навичок здорового способу життя</w:t>
      </w:r>
      <w:r w:rsidR="002165BC">
        <w:rPr>
          <w:lang w:val="uk-UA"/>
        </w:rPr>
        <w:t xml:space="preserve"> </w:t>
      </w:r>
      <w:r w:rsidRPr="00B81FA3">
        <w:t>в позаурочний час. Форми і методи позаурочної виховної роботи з «Основ</w:t>
      </w:r>
      <w:r w:rsidR="002165BC">
        <w:rPr>
          <w:lang w:val="uk-UA"/>
        </w:rPr>
        <w:t xml:space="preserve"> </w:t>
      </w:r>
      <w:r w:rsidRPr="00B81FA3">
        <w:t xml:space="preserve">здоров’я». </w:t>
      </w:r>
      <w:r w:rsidRPr="00366DD6">
        <w:t>Оздоровча робота в групах подовженого дня. Оздоровча робота з</w:t>
      </w:r>
      <w:r w:rsidR="002165BC" w:rsidRPr="00366DD6">
        <w:rPr>
          <w:lang w:val="uk-UA"/>
        </w:rPr>
        <w:t xml:space="preserve"> </w:t>
      </w:r>
      <w:r w:rsidRPr="00366DD6">
        <w:t>батьками. Позаурочна робота щодо навчання основ здоров’я. Зміст та організація</w:t>
      </w:r>
      <w:r w:rsidR="002165BC" w:rsidRPr="00366DD6">
        <w:rPr>
          <w:lang w:val="uk-UA"/>
        </w:rPr>
        <w:t xml:space="preserve"> </w:t>
      </w:r>
      <w:r w:rsidRPr="00366DD6">
        <w:t>домашніх завдань на різних етапах вивчення предметів. Форми та види</w:t>
      </w:r>
      <w:r w:rsidR="002165BC" w:rsidRPr="00366DD6">
        <w:rPr>
          <w:lang w:val="uk-UA"/>
        </w:rPr>
        <w:t xml:space="preserve"> </w:t>
      </w:r>
      <w:r w:rsidRPr="00366DD6">
        <w:t>позакласної роботи валеологічного спрямування.</w:t>
      </w:r>
    </w:p>
    <w:p w:rsidR="008A4B43" w:rsidRPr="00B81FA3" w:rsidRDefault="008A4B43" w:rsidP="004A546D">
      <w:pPr>
        <w:ind w:left="1133" w:hanging="425"/>
        <w:jc w:val="center"/>
        <w:rPr>
          <w:b/>
          <w:lang w:val="uk-UA"/>
        </w:rPr>
      </w:pPr>
    </w:p>
    <w:p w:rsidR="00F13564" w:rsidRPr="00454AD0" w:rsidRDefault="00F13564" w:rsidP="0021764A">
      <w:pPr>
        <w:ind w:left="1133" w:hanging="425"/>
        <w:jc w:val="center"/>
        <w:rPr>
          <w:b/>
          <w:bCs/>
          <w:sz w:val="20"/>
          <w:u w:val="single"/>
        </w:rPr>
      </w:pPr>
      <w:bookmarkStart w:id="0" w:name="_Toc225180870"/>
    </w:p>
    <w:bookmarkEnd w:id="0"/>
    <w:p w:rsidR="00033587" w:rsidRPr="0021764A" w:rsidRDefault="00033587" w:rsidP="00033587">
      <w:pPr>
        <w:jc w:val="both"/>
        <w:rPr>
          <w:b/>
          <w:color w:val="548DD4" w:themeColor="text2" w:themeTint="99"/>
          <w:lang w:val="uk-UA"/>
        </w:rPr>
      </w:pPr>
      <w:r w:rsidRPr="0021764A">
        <w:rPr>
          <w:b/>
          <w:color w:val="548DD4" w:themeColor="text2" w:themeTint="99"/>
        </w:rPr>
        <w:t xml:space="preserve">ЗМІСТОВІ МОДУЛІ КУРСУ </w:t>
      </w:r>
      <w:r w:rsidR="00ED3C51" w:rsidRPr="0021764A">
        <w:rPr>
          <w:b/>
          <w:color w:val="548DD4" w:themeColor="text2" w:themeTint="99"/>
          <w:lang w:val="uk-UA"/>
        </w:rPr>
        <w:t>«</w:t>
      </w:r>
      <w:r w:rsidRPr="0021764A">
        <w:rPr>
          <w:b/>
          <w:color w:val="548DD4" w:themeColor="text2" w:themeTint="99"/>
        </w:rPr>
        <w:t xml:space="preserve">МЕТОДИКА НАВЧАННЯ </w:t>
      </w:r>
      <w:r w:rsidR="00ED3C51" w:rsidRPr="0021764A">
        <w:rPr>
          <w:b/>
          <w:color w:val="548DD4" w:themeColor="text2" w:themeTint="99"/>
          <w:lang w:val="uk-UA"/>
        </w:rPr>
        <w:t>ОСНОВАМ ЗДОРОВ’Я»</w:t>
      </w:r>
    </w:p>
    <w:p w:rsidR="00454AD0" w:rsidRPr="0021764A" w:rsidRDefault="00454AD0" w:rsidP="00454AD0">
      <w:pPr>
        <w:ind w:firstLine="540"/>
        <w:jc w:val="center"/>
        <w:rPr>
          <w:b/>
          <w:color w:val="548DD4" w:themeColor="text2" w:themeTint="99"/>
          <w:sz w:val="28"/>
          <w:szCs w:val="28"/>
        </w:rPr>
      </w:pPr>
    </w:p>
    <w:p w:rsidR="00454AD0" w:rsidRPr="0021764A" w:rsidRDefault="00454AD0" w:rsidP="00454AD0">
      <w:pPr>
        <w:ind w:firstLine="540"/>
        <w:jc w:val="center"/>
        <w:rPr>
          <w:b/>
          <w:color w:val="548DD4" w:themeColor="text2" w:themeTint="99"/>
        </w:rPr>
      </w:pPr>
      <w:r w:rsidRPr="0021764A">
        <w:rPr>
          <w:b/>
          <w:color w:val="548DD4" w:themeColor="text2" w:themeTint="99"/>
          <w:lang w:val="uk-UA"/>
        </w:rPr>
        <w:t>Практичний модуль</w:t>
      </w:r>
      <w:r w:rsidRPr="0021764A">
        <w:rPr>
          <w:b/>
          <w:color w:val="548DD4" w:themeColor="text2" w:themeTint="99"/>
        </w:rPr>
        <w:t xml:space="preserve"> 1. </w:t>
      </w:r>
      <w:r w:rsidRPr="0021764A">
        <w:rPr>
          <w:b/>
          <w:bCs/>
          <w:color w:val="548DD4" w:themeColor="text2" w:themeTint="99"/>
          <w:lang w:val="uk-UA"/>
        </w:rPr>
        <w:t>«</w:t>
      </w:r>
      <w:r w:rsidRPr="0021764A">
        <w:rPr>
          <w:b/>
          <w:bCs/>
          <w:color w:val="548DD4" w:themeColor="text2" w:themeTint="99"/>
        </w:rPr>
        <w:t>Теоретичні основи методики навчання основ</w:t>
      </w:r>
      <w:r w:rsidRPr="0021764A">
        <w:rPr>
          <w:b/>
          <w:bCs/>
          <w:color w:val="548DD4" w:themeColor="text2" w:themeTint="99"/>
          <w:lang w:val="uk-UA"/>
        </w:rPr>
        <w:t xml:space="preserve"> </w:t>
      </w:r>
      <w:r w:rsidRPr="0021764A">
        <w:rPr>
          <w:b/>
          <w:bCs/>
          <w:color w:val="548DD4" w:themeColor="text2" w:themeTint="99"/>
        </w:rPr>
        <w:t>здоров’я</w:t>
      </w:r>
      <w:r w:rsidRPr="0021764A">
        <w:rPr>
          <w:b/>
          <w:bCs/>
          <w:color w:val="548DD4" w:themeColor="text2" w:themeTint="99"/>
          <w:lang w:val="uk-UA"/>
        </w:rPr>
        <w:t>».</w:t>
      </w:r>
    </w:p>
    <w:p w:rsidR="00454AD0" w:rsidRPr="0021764A" w:rsidRDefault="00454AD0" w:rsidP="00454AD0">
      <w:pPr>
        <w:ind w:firstLine="540"/>
        <w:jc w:val="center"/>
        <w:rPr>
          <w:b/>
          <w:color w:val="548DD4" w:themeColor="text2" w:themeTint="99"/>
          <w:sz w:val="28"/>
          <w:szCs w:val="28"/>
        </w:rPr>
      </w:pPr>
    </w:p>
    <w:p w:rsidR="00454AD0" w:rsidRPr="006E1AFC" w:rsidRDefault="00454AD0" w:rsidP="00454AD0">
      <w:pPr>
        <w:widowControl w:val="0"/>
        <w:ind w:left="284"/>
        <w:rPr>
          <w:b/>
          <w:bCs/>
          <w:spacing w:val="-4"/>
        </w:rPr>
      </w:pPr>
      <w:r w:rsidRPr="006E1AFC">
        <w:rPr>
          <w:b/>
        </w:rPr>
        <w:t>Практичне заняття 1. Виховання відповідального ставлення до свого здоров`я – умова оздоровлення українського суспільства .</w:t>
      </w:r>
    </w:p>
    <w:p w:rsidR="00454AD0" w:rsidRPr="006E1AFC" w:rsidRDefault="00454AD0" w:rsidP="00454AD0">
      <w:pPr>
        <w:jc w:val="center"/>
        <w:rPr>
          <w:b/>
        </w:rPr>
      </w:pPr>
      <w:r w:rsidRPr="006E1AFC">
        <w:rPr>
          <w:b/>
        </w:rPr>
        <w:t>План</w:t>
      </w:r>
    </w:p>
    <w:p w:rsidR="00454AD0" w:rsidRPr="006E1AFC" w:rsidRDefault="00454AD0" w:rsidP="009E27CB">
      <w:pPr>
        <w:pStyle w:val="af7"/>
        <w:numPr>
          <w:ilvl w:val="0"/>
          <w:numId w:val="20"/>
        </w:numPr>
        <w:spacing w:before="100" w:beforeAutospacing="1" w:after="100" w:afterAutospacing="1"/>
        <w:ind w:left="0" w:firstLine="567"/>
        <w:jc w:val="both"/>
        <w:rPr>
          <w:rFonts w:eastAsia="Calibri"/>
          <w:lang w:eastAsia="uk-UA"/>
        </w:rPr>
      </w:pPr>
      <w:r w:rsidRPr="006E1AFC">
        <w:rPr>
          <w:rFonts w:eastAsia="Calibri"/>
          <w:color w:val="333333"/>
          <w:lang w:eastAsia="uk-UA"/>
        </w:rPr>
        <w:t xml:space="preserve">Охорона здоров’я дітей - пріоритет державної політики України. </w:t>
      </w:r>
      <w:r w:rsidRPr="006E1AFC">
        <w:rPr>
          <w:rFonts w:eastAsia="Calibri"/>
          <w:lang w:eastAsia="uk-UA"/>
        </w:rPr>
        <w:t xml:space="preserve">Нормативно-правова база, що гарантує розвиток фізично здорової особистості. </w:t>
      </w:r>
    </w:p>
    <w:p w:rsidR="00454AD0" w:rsidRPr="006E1AFC" w:rsidRDefault="00454AD0" w:rsidP="009E27CB">
      <w:pPr>
        <w:pStyle w:val="af7"/>
        <w:numPr>
          <w:ilvl w:val="0"/>
          <w:numId w:val="20"/>
        </w:numPr>
        <w:spacing w:before="100" w:beforeAutospacing="1" w:after="100" w:afterAutospacing="1"/>
        <w:ind w:left="0" w:firstLine="567"/>
        <w:jc w:val="both"/>
        <w:rPr>
          <w:rFonts w:eastAsia="Calibri"/>
          <w:lang w:eastAsia="uk-UA"/>
        </w:rPr>
      </w:pPr>
      <w:r w:rsidRPr="006E1AFC">
        <w:t>Мета і основнізавданнянавчального курсу«Основи здоров`я».</w:t>
      </w:r>
    </w:p>
    <w:p w:rsidR="00454AD0" w:rsidRPr="006E1AFC" w:rsidRDefault="00454AD0" w:rsidP="009E27CB">
      <w:pPr>
        <w:pStyle w:val="af7"/>
        <w:numPr>
          <w:ilvl w:val="0"/>
          <w:numId w:val="20"/>
        </w:numPr>
        <w:spacing w:before="100" w:beforeAutospacing="1" w:after="100" w:afterAutospacing="1"/>
        <w:ind w:left="0" w:firstLine="567"/>
        <w:jc w:val="both"/>
        <w:rPr>
          <w:rFonts w:eastAsia="Calibri"/>
          <w:lang w:eastAsia="uk-UA"/>
        </w:rPr>
      </w:pPr>
      <w:r w:rsidRPr="006E1AFC">
        <w:rPr>
          <w:rFonts w:eastAsia="Calibri"/>
          <w:lang w:eastAsia="uk-UA"/>
        </w:rPr>
        <w:t>Формування ключових компетентностей молодших школярів.</w:t>
      </w:r>
      <w:r w:rsidR="006E1AFC">
        <w:rPr>
          <w:rFonts w:eastAsia="Calibri"/>
          <w:lang w:val="uk-UA" w:eastAsia="uk-UA"/>
        </w:rPr>
        <w:t xml:space="preserve"> Здоров’язбережувальна компетентність як ключова.</w:t>
      </w:r>
    </w:p>
    <w:p w:rsidR="00454AD0" w:rsidRPr="006E1AFC" w:rsidRDefault="00454AD0" w:rsidP="00454AD0">
      <w:pPr>
        <w:spacing w:before="100" w:beforeAutospacing="1" w:after="100" w:afterAutospacing="1"/>
        <w:ind w:left="360"/>
        <w:rPr>
          <w:b/>
          <w:i/>
        </w:rPr>
      </w:pPr>
      <w:r w:rsidRPr="006E1AFC">
        <w:rPr>
          <w:b/>
          <w:i/>
        </w:rPr>
        <w:t>Завдання для опрацювання:</w:t>
      </w:r>
    </w:p>
    <w:p w:rsidR="00454AD0" w:rsidRPr="006E1AFC" w:rsidRDefault="00454AD0" w:rsidP="009E27CB">
      <w:pPr>
        <w:numPr>
          <w:ilvl w:val="0"/>
          <w:numId w:val="15"/>
        </w:numPr>
        <w:spacing w:before="100" w:beforeAutospacing="1" w:after="100" w:afterAutospacing="1"/>
        <w:contextualSpacing/>
        <w:jc w:val="both"/>
      </w:pPr>
      <w:r w:rsidRPr="006E1AFC">
        <w:t>Проаналізувати Державний стандарт початкової освіти: зміст освіти та державні вимоги до рівня загальноосвітньої, фізичної та соціально-психологічної підготовки учнів.</w:t>
      </w:r>
    </w:p>
    <w:p w:rsidR="00454AD0" w:rsidRPr="006E1AFC" w:rsidRDefault="00454AD0" w:rsidP="009E27CB">
      <w:pPr>
        <w:numPr>
          <w:ilvl w:val="0"/>
          <w:numId w:val="15"/>
        </w:numPr>
        <w:spacing w:before="100" w:beforeAutospacing="1" w:after="100" w:afterAutospacing="1"/>
        <w:contextualSpacing/>
        <w:jc w:val="both"/>
      </w:pPr>
      <w:r w:rsidRPr="006E1AFC">
        <w:t xml:space="preserve">Законспектувати нормативні документи, що стосуються </w:t>
      </w:r>
      <w:r w:rsidRPr="006E1AFC">
        <w:rPr>
          <w:lang w:eastAsia="uk-UA"/>
        </w:rPr>
        <w:t xml:space="preserve">розвитку соціально-активної, фізично здорової особистості. </w:t>
      </w:r>
    </w:p>
    <w:p w:rsidR="00454AD0" w:rsidRPr="006E1AFC" w:rsidRDefault="00454AD0" w:rsidP="009E27CB">
      <w:pPr>
        <w:numPr>
          <w:ilvl w:val="0"/>
          <w:numId w:val="15"/>
        </w:numPr>
        <w:spacing w:before="100" w:beforeAutospacing="1" w:after="100" w:afterAutospacing="1"/>
        <w:contextualSpacing/>
        <w:jc w:val="both"/>
      </w:pPr>
      <w:r w:rsidRPr="006E1AFC">
        <w:t>Заповнити таблицю:</w:t>
      </w:r>
    </w:p>
    <w:p w:rsidR="00454AD0" w:rsidRPr="006E1AFC" w:rsidRDefault="00454AD0" w:rsidP="00454AD0">
      <w:pPr>
        <w:spacing w:before="100" w:beforeAutospacing="1" w:after="100" w:afterAutospacing="1"/>
        <w:ind w:left="1080"/>
        <w:contextualSpacing/>
        <w:jc w:val="both"/>
      </w:pPr>
    </w:p>
    <w:tbl>
      <w:tblPr>
        <w:tblStyle w:val="13"/>
        <w:tblW w:w="0" w:type="auto"/>
        <w:tblInd w:w="360" w:type="dxa"/>
        <w:tblLook w:val="04A0"/>
      </w:tblPr>
      <w:tblGrid>
        <w:gridCol w:w="3070"/>
        <w:gridCol w:w="3070"/>
        <w:gridCol w:w="3071"/>
      </w:tblGrid>
      <w:tr w:rsidR="00454AD0" w:rsidRPr="006E1AFC" w:rsidTr="00990C8A">
        <w:tc>
          <w:tcPr>
            <w:tcW w:w="9211" w:type="dxa"/>
            <w:gridSpan w:val="3"/>
          </w:tcPr>
          <w:p w:rsidR="00454AD0" w:rsidRPr="006E1AFC" w:rsidRDefault="006E1AFC" w:rsidP="006E1A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r w:rsidR="00454AD0" w:rsidRPr="006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`язбережувальна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4AD0" w:rsidRPr="006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компетентність молодших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4AD0" w:rsidRPr="006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школярів</w:t>
            </w:r>
          </w:p>
        </w:tc>
      </w:tr>
      <w:tr w:rsidR="00454AD0" w:rsidRPr="006E1AFC" w:rsidTr="00990C8A">
        <w:tc>
          <w:tcPr>
            <w:tcW w:w="3070" w:type="dxa"/>
          </w:tcPr>
          <w:p w:rsidR="00454AD0" w:rsidRPr="006E1AFC" w:rsidRDefault="00454AD0" w:rsidP="00990C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Знаннєвий вимір</w:t>
            </w:r>
          </w:p>
        </w:tc>
        <w:tc>
          <w:tcPr>
            <w:tcW w:w="3070" w:type="dxa"/>
          </w:tcPr>
          <w:p w:rsidR="00454AD0" w:rsidRPr="006E1AFC" w:rsidRDefault="00454AD0" w:rsidP="00990C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 вимір</w:t>
            </w:r>
          </w:p>
        </w:tc>
        <w:tc>
          <w:tcPr>
            <w:tcW w:w="3071" w:type="dxa"/>
          </w:tcPr>
          <w:p w:rsidR="00454AD0" w:rsidRPr="006E1AFC" w:rsidRDefault="00454AD0" w:rsidP="00990C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Діяльнісний вимір</w:t>
            </w:r>
          </w:p>
        </w:tc>
      </w:tr>
      <w:tr w:rsidR="00454AD0" w:rsidRPr="006E1AFC" w:rsidTr="00990C8A">
        <w:tc>
          <w:tcPr>
            <w:tcW w:w="3070" w:type="dxa"/>
          </w:tcPr>
          <w:p w:rsidR="00454AD0" w:rsidRPr="006E1AFC" w:rsidRDefault="00454AD0" w:rsidP="00990C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454AD0" w:rsidRPr="006E1AFC" w:rsidRDefault="00454AD0" w:rsidP="00990C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454AD0" w:rsidRPr="006E1AFC" w:rsidRDefault="00454AD0" w:rsidP="00990C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AD0" w:rsidRPr="006E1AFC" w:rsidRDefault="00454AD0" w:rsidP="006E1AFC">
      <w:pPr>
        <w:ind w:left="1080"/>
        <w:rPr>
          <w:b/>
          <w:sz w:val="20"/>
          <w:szCs w:val="20"/>
        </w:rPr>
      </w:pPr>
      <w:r w:rsidRPr="006E1AFC">
        <w:rPr>
          <w:b/>
          <w:sz w:val="20"/>
          <w:szCs w:val="20"/>
        </w:rPr>
        <w:t>Література:</w:t>
      </w:r>
    </w:p>
    <w:p w:rsidR="00454AD0" w:rsidRPr="006E1AFC" w:rsidRDefault="00454AD0" w:rsidP="009E27CB">
      <w:pPr>
        <w:pStyle w:val="af7"/>
        <w:numPr>
          <w:ilvl w:val="0"/>
          <w:numId w:val="21"/>
        </w:numPr>
        <w:ind w:left="0" w:firstLine="567"/>
        <w:rPr>
          <w:rFonts w:eastAsia="Calibri"/>
          <w:sz w:val="20"/>
          <w:szCs w:val="20"/>
          <w:lang w:eastAsia="uk-UA"/>
        </w:rPr>
      </w:pPr>
      <w:r w:rsidRPr="006E1AFC">
        <w:rPr>
          <w:rFonts w:eastAsia="Calibri"/>
          <w:sz w:val="20"/>
          <w:szCs w:val="20"/>
          <w:lang w:eastAsia="uk-UA"/>
        </w:rPr>
        <w:t xml:space="preserve">Ващенко Л.С., Бойченко Т.Є. Основи здоров’я. Книга для вчителя. – К.: Генеза, 2005. – 240 с. </w:t>
      </w:r>
    </w:p>
    <w:p w:rsidR="00454AD0" w:rsidRPr="006E1AFC" w:rsidRDefault="00454AD0" w:rsidP="009E27CB">
      <w:pPr>
        <w:pStyle w:val="af7"/>
        <w:numPr>
          <w:ilvl w:val="0"/>
          <w:numId w:val="21"/>
        </w:numPr>
        <w:shd w:val="clear" w:color="auto" w:fill="FFFFFF"/>
        <w:tabs>
          <w:tab w:val="left" w:pos="900"/>
        </w:tabs>
        <w:ind w:left="0" w:right="-185" w:firstLine="567"/>
        <w:rPr>
          <w:rFonts w:eastAsia="Calibri"/>
          <w:sz w:val="20"/>
          <w:szCs w:val="20"/>
        </w:rPr>
      </w:pPr>
      <w:r w:rsidRPr="006E1AFC">
        <w:rPr>
          <w:rFonts w:eastAsia="Calibri"/>
          <w:sz w:val="20"/>
          <w:szCs w:val="20"/>
        </w:rPr>
        <w:t>Володарська М.О. Усі уроки з курсу «Основиздоровя». 1-4 класи / М. О. Володарська. – Х.: Вид.група «Основа», 2009. – 490 с. – (Серія «Усі уроки в початковійшколі»)</w:t>
      </w:r>
    </w:p>
    <w:p w:rsidR="00454AD0" w:rsidRPr="006E1AFC" w:rsidRDefault="00454AD0" w:rsidP="009E27CB">
      <w:pPr>
        <w:pStyle w:val="af7"/>
        <w:numPr>
          <w:ilvl w:val="0"/>
          <w:numId w:val="21"/>
        </w:numPr>
        <w:ind w:left="0" w:firstLine="567"/>
        <w:rPr>
          <w:rFonts w:eastAsia="Calibri"/>
          <w:sz w:val="20"/>
          <w:szCs w:val="20"/>
          <w:lang w:eastAsia="uk-UA"/>
        </w:rPr>
      </w:pPr>
      <w:r w:rsidRPr="006E1AFC">
        <w:rPr>
          <w:rFonts w:eastAsia="Calibri"/>
          <w:sz w:val="20"/>
          <w:szCs w:val="20"/>
          <w:lang w:eastAsia="uk-UA"/>
        </w:rPr>
        <w:t xml:space="preserve">Малашенко М. П. Педагогиказдоровья в начальнойшколе / М. П. Малашенко. – Х.: Веста: Изд-во «Ранок», 2008. – 192с. – (Педагогическаямастерская). </w:t>
      </w:r>
    </w:p>
    <w:p w:rsidR="00454AD0" w:rsidRPr="006E1AFC" w:rsidRDefault="00454AD0" w:rsidP="006E1AFC">
      <w:pPr>
        <w:spacing w:before="100" w:beforeAutospacing="1" w:after="100" w:afterAutospacing="1"/>
        <w:ind w:firstLine="567"/>
        <w:rPr>
          <w:rFonts w:eastAsia="Calibri"/>
          <w:b/>
        </w:rPr>
      </w:pPr>
      <w:r w:rsidRPr="006E1AFC">
        <w:rPr>
          <w:rFonts w:eastAsia="Calibri"/>
          <w:b/>
        </w:rPr>
        <w:t>Інтернет-ресурси:</w:t>
      </w:r>
    </w:p>
    <w:p w:rsidR="00454AD0" w:rsidRPr="006E1AFC" w:rsidRDefault="00454AD0" w:rsidP="009E27CB">
      <w:pPr>
        <w:pStyle w:val="af7"/>
        <w:numPr>
          <w:ilvl w:val="0"/>
          <w:numId w:val="22"/>
        </w:numPr>
        <w:shd w:val="clear" w:color="auto" w:fill="FFFFFF"/>
        <w:tabs>
          <w:tab w:val="left" w:pos="900"/>
        </w:tabs>
        <w:ind w:left="0" w:right="-185" w:firstLine="567"/>
        <w:jc w:val="both"/>
        <w:rPr>
          <w:rFonts w:eastAsia="Calibri"/>
          <w:sz w:val="20"/>
          <w:szCs w:val="20"/>
        </w:rPr>
      </w:pPr>
      <w:r w:rsidRPr="006E1AFC">
        <w:rPr>
          <w:rFonts w:eastAsia="Calibri"/>
          <w:sz w:val="20"/>
          <w:szCs w:val="20"/>
        </w:rPr>
        <w:t>Держстандарт про початкову освіту від 20 квітня 2011 року № 462. – Офіційний сайт Верховної Ради України: Офіц. веб-сайт. – Режим доступу до сайту: </w:t>
      </w:r>
      <w:hyperlink r:id="rId7" w:history="1">
        <w:r w:rsidRPr="006E1AFC">
          <w:rPr>
            <w:rFonts w:eastAsia="Calibri"/>
            <w:sz w:val="20"/>
            <w:szCs w:val="20"/>
          </w:rPr>
          <w:t>http://zakon.rada.gov.ua/</w:t>
        </w:r>
      </w:hyperlink>
      <w:r w:rsidRPr="006E1AFC">
        <w:rPr>
          <w:rFonts w:eastAsia="Calibri"/>
          <w:sz w:val="20"/>
          <w:szCs w:val="20"/>
        </w:rPr>
        <w:t>.</w:t>
      </w:r>
    </w:p>
    <w:p w:rsidR="00454AD0" w:rsidRPr="006E1AFC" w:rsidRDefault="00454AD0" w:rsidP="009E27CB">
      <w:pPr>
        <w:pStyle w:val="af7"/>
        <w:numPr>
          <w:ilvl w:val="0"/>
          <w:numId w:val="22"/>
        </w:numPr>
        <w:shd w:val="clear" w:color="auto" w:fill="FFFFFF"/>
        <w:tabs>
          <w:tab w:val="left" w:pos="900"/>
        </w:tabs>
        <w:ind w:left="0" w:right="-185" w:firstLine="567"/>
        <w:jc w:val="both"/>
        <w:rPr>
          <w:rFonts w:eastAsia="Calibri"/>
          <w:sz w:val="20"/>
          <w:szCs w:val="20"/>
        </w:rPr>
      </w:pPr>
      <w:r w:rsidRPr="006E1AFC">
        <w:rPr>
          <w:rFonts w:eastAsia="Calibri"/>
          <w:sz w:val="20"/>
          <w:szCs w:val="20"/>
        </w:rPr>
        <w:t>Офіційний сайт Верховної Ради України: Офіц. веб-сайт.- Режим доступу до сайту </w:t>
      </w:r>
      <w:hyperlink r:id="rId8" w:history="1">
        <w:r w:rsidRPr="006E1AFC">
          <w:rPr>
            <w:rFonts w:eastAsia="Calibri"/>
            <w:sz w:val="20"/>
            <w:szCs w:val="20"/>
          </w:rPr>
          <w:t>http://moz.gov.ua</w:t>
        </w:r>
      </w:hyperlink>
      <w:r w:rsidRPr="006E1AFC">
        <w:rPr>
          <w:rFonts w:eastAsia="Calibri"/>
          <w:sz w:val="20"/>
          <w:szCs w:val="20"/>
        </w:rPr>
        <w:t>.</w:t>
      </w:r>
    </w:p>
    <w:p w:rsidR="00454AD0" w:rsidRPr="00BC7476" w:rsidRDefault="00454AD0" w:rsidP="00454AD0">
      <w:pPr>
        <w:spacing w:before="100" w:beforeAutospacing="1" w:after="100" w:afterAutospacing="1"/>
        <w:ind w:firstLine="360"/>
        <w:rPr>
          <w:rFonts w:eastAsia="Calibri"/>
          <w:b/>
          <w:sz w:val="28"/>
          <w:szCs w:val="28"/>
          <w:lang w:eastAsia="uk-UA"/>
        </w:rPr>
      </w:pPr>
    </w:p>
    <w:p w:rsidR="00454AD0" w:rsidRPr="002F7EE4" w:rsidRDefault="00454AD0" w:rsidP="00454AD0">
      <w:pPr>
        <w:widowControl w:val="0"/>
        <w:ind w:firstLine="360"/>
        <w:jc w:val="center"/>
        <w:rPr>
          <w:rFonts w:eastAsia="Calibri"/>
          <w:b/>
        </w:rPr>
      </w:pPr>
      <w:r w:rsidRPr="002F7EE4">
        <w:rPr>
          <w:rFonts w:eastAsia="Calibri"/>
          <w:b/>
        </w:rPr>
        <w:t>Практичне заняття 2. Аналіз програми інтегрованого навчального курсу «Основи здоров`я».</w:t>
      </w:r>
    </w:p>
    <w:p w:rsidR="00454AD0" w:rsidRPr="002F7EE4" w:rsidRDefault="00454AD0" w:rsidP="00454AD0">
      <w:pPr>
        <w:widowControl w:val="0"/>
        <w:ind w:firstLine="360"/>
        <w:jc w:val="center"/>
        <w:rPr>
          <w:rFonts w:eastAsia="Calibri"/>
          <w:b/>
          <w:bCs/>
        </w:rPr>
      </w:pPr>
      <w:r w:rsidRPr="002F7EE4">
        <w:rPr>
          <w:rFonts w:eastAsia="Calibri"/>
          <w:b/>
          <w:bCs/>
        </w:rPr>
        <w:t>План</w:t>
      </w:r>
    </w:p>
    <w:p w:rsidR="00454AD0" w:rsidRPr="002F7EE4" w:rsidRDefault="00454AD0" w:rsidP="009E27CB">
      <w:pPr>
        <w:pStyle w:val="af7"/>
        <w:widowControl w:val="0"/>
        <w:numPr>
          <w:ilvl w:val="0"/>
          <w:numId w:val="23"/>
        </w:numPr>
        <w:ind w:left="0" w:firstLine="567"/>
        <w:jc w:val="both"/>
        <w:rPr>
          <w:rFonts w:eastAsia="Calibri"/>
        </w:rPr>
      </w:pPr>
      <w:r w:rsidRPr="002F7EE4">
        <w:rPr>
          <w:rFonts w:eastAsia="Calibri"/>
        </w:rPr>
        <w:t>Мета, завдання та зміст інтегрованого навчального курсу «Основи здоров’я».</w:t>
      </w:r>
    </w:p>
    <w:p w:rsidR="00454AD0" w:rsidRPr="002F7EE4" w:rsidRDefault="00454AD0" w:rsidP="009E27CB">
      <w:pPr>
        <w:pStyle w:val="af7"/>
        <w:widowControl w:val="0"/>
        <w:numPr>
          <w:ilvl w:val="0"/>
          <w:numId w:val="23"/>
        </w:numPr>
        <w:ind w:left="0" w:firstLine="567"/>
        <w:jc w:val="both"/>
        <w:rPr>
          <w:rFonts w:eastAsia="Calibri"/>
        </w:rPr>
      </w:pPr>
      <w:r w:rsidRPr="002F7EE4">
        <w:rPr>
          <w:rFonts w:eastAsia="Calibri"/>
        </w:rPr>
        <w:t>Структура програми. Розділи «Здоров’я людини»; «Фізична складова здоров’я»; «Психічна і духовна складові здоров’я»; «Соціальна складова здоров’я».</w:t>
      </w:r>
    </w:p>
    <w:p w:rsidR="00454AD0" w:rsidRPr="002F7EE4" w:rsidRDefault="00454AD0" w:rsidP="00454AD0">
      <w:pPr>
        <w:spacing w:before="100" w:beforeAutospacing="1" w:after="100" w:afterAutospacing="1"/>
        <w:ind w:left="360"/>
        <w:rPr>
          <w:b/>
          <w:i/>
        </w:rPr>
      </w:pPr>
      <w:r w:rsidRPr="002F7EE4">
        <w:rPr>
          <w:b/>
          <w:i/>
        </w:rPr>
        <w:t>Завдання для опрацювання:</w:t>
      </w:r>
    </w:p>
    <w:p w:rsidR="00454AD0" w:rsidRPr="002F7EE4" w:rsidRDefault="00454AD0" w:rsidP="009E27CB">
      <w:pPr>
        <w:pStyle w:val="af7"/>
        <w:numPr>
          <w:ilvl w:val="0"/>
          <w:numId w:val="24"/>
        </w:numPr>
        <w:spacing w:after="200"/>
        <w:rPr>
          <w:rFonts w:eastAsia="Calibri"/>
        </w:rPr>
      </w:pPr>
      <w:r w:rsidRPr="002F7EE4">
        <w:rPr>
          <w:rFonts w:eastAsia="Calibri"/>
        </w:rPr>
        <w:t>Створити особистісну модель випускника початкової школи, на яку зорієнтована навчально – виховна діяльність.</w:t>
      </w:r>
    </w:p>
    <w:p w:rsidR="00454AD0" w:rsidRPr="002F7EE4" w:rsidRDefault="00454AD0" w:rsidP="009E27CB">
      <w:pPr>
        <w:pStyle w:val="af7"/>
        <w:widowControl w:val="0"/>
        <w:numPr>
          <w:ilvl w:val="0"/>
          <w:numId w:val="24"/>
        </w:numPr>
        <w:jc w:val="both"/>
        <w:rPr>
          <w:rFonts w:eastAsia="Calibri"/>
        </w:rPr>
      </w:pPr>
      <w:r w:rsidRPr="002F7EE4">
        <w:rPr>
          <w:rFonts w:eastAsia="Calibri"/>
        </w:rPr>
        <w:t>Опрацювати програму за розділами, зробити порівняльний аналіз.</w:t>
      </w:r>
    </w:p>
    <w:p w:rsidR="00454AD0" w:rsidRPr="002F7EE4" w:rsidRDefault="00454AD0" w:rsidP="00454AD0">
      <w:pPr>
        <w:shd w:val="clear" w:color="auto" w:fill="F2F2F2"/>
        <w:spacing w:before="240" w:after="240"/>
        <w:ind w:firstLine="360"/>
        <w:contextualSpacing/>
        <w:jc w:val="both"/>
        <w:rPr>
          <w:rFonts w:eastAsia="Calibri"/>
          <w:b/>
          <w:sz w:val="20"/>
          <w:szCs w:val="20"/>
        </w:rPr>
      </w:pPr>
      <w:r w:rsidRPr="002F7EE4">
        <w:rPr>
          <w:rFonts w:eastAsia="Calibri"/>
          <w:b/>
          <w:sz w:val="20"/>
          <w:szCs w:val="20"/>
        </w:rPr>
        <w:t>Література:</w:t>
      </w:r>
    </w:p>
    <w:p w:rsidR="00454AD0" w:rsidRPr="002F7EE4" w:rsidRDefault="00454AD0" w:rsidP="00454AD0">
      <w:pPr>
        <w:ind w:left="1080"/>
        <w:jc w:val="both"/>
        <w:rPr>
          <w:rFonts w:eastAsia="Calibri"/>
          <w:sz w:val="20"/>
          <w:szCs w:val="20"/>
        </w:rPr>
      </w:pPr>
      <w:r w:rsidRPr="002F7EE4">
        <w:rPr>
          <w:rFonts w:eastAsia="Calibri"/>
          <w:sz w:val="20"/>
          <w:szCs w:val="20"/>
        </w:rPr>
        <w:t>1. Навчальні програми для загальноосвітніх навч.закл. із навчанням українською мовою.1-4 класи.-К.:Видавничий дім «Освіта», 2011.-С.171-183.</w:t>
      </w:r>
    </w:p>
    <w:p w:rsidR="00454AD0" w:rsidRPr="002F7EE4" w:rsidRDefault="00454AD0" w:rsidP="00454AD0">
      <w:pPr>
        <w:shd w:val="clear" w:color="auto" w:fill="FFFFFF"/>
        <w:tabs>
          <w:tab w:val="left" w:pos="900"/>
        </w:tabs>
        <w:ind w:left="284" w:right="-185"/>
        <w:jc w:val="both"/>
        <w:rPr>
          <w:rFonts w:eastAsia="Calibri"/>
          <w:sz w:val="20"/>
          <w:szCs w:val="20"/>
        </w:rPr>
      </w:pPr>
      <w:r w:rsidRPr="002F7EE4">
        <w:rPr>
          <w:rFonts w:eastAsia="Calibri"/>
          <w:sz w:val="20"/>
          <w:szCs w:val="20"/>
        </w:rPr>
        <w:t>2. Бибик Н. М. Основыздоровья: учеб. для 3 кл.: пер. с укр. /Н.М.Бибик, Т.Е.Бойченко, Н.С.Коваль, А.И.Манюк. – 2-ое изд. – К.: Генеза, 2010. – 111 с.</w:t>
      </w:r>
    </w:p>
    <w:p w:rsidR="00454AD0" w:rsidRPr="002F7EE4" w:rsidRDefault="00454AD0" w:rsidP="009E27CB">
      <w:pPr>
        <w:numPr>
          <w:ilvl w:val="0"/>
          <w:numId w:val="8"/>
        </w:numPr>
        <w:shd w:val="clear" w:color="auto" w:fill="FFFFFF"/>
        <w:tabs>
          <w:tab w:val="num" w:pos="720"/>
          <w:tab w:val="left" w:pos="900"/>
        </w:tabs>
        <w:ind w:right="-185" w:firstLine="360"/>
        <w:jc w:val="both"/>
        <w:rPr>
          <w:rFonts w:eastAsia="Calibri"/>
          <w:sz w:val="20"/>
          <w:szCs w:val="20"/>
        </w:rPr>
      </w:pPr>
      <w:r w:rsidRPr="002F7EE4">
        <w:rPr>
          <w:rFonts w:eastAsia="Calibri"/>
          <w:sz w:val="20"/>
          <w:szCs w:val="20"/>
        </w:rPr>
        <w:t>Бойченко Т. Є. Основи здоров’я. Підручник для 1 класу загальноосвіт. навч.закл. / Т.Є.Бойченко, О.Я.Савченко. – 2-ге вид., доопрацьоване. – К.: Генеза, 2007. – 96 с.</w:t>
      </w:r>
    </w:p>
    <w:p w:rsidR="00454AD0" w:rsidRPr="002F7EE4" w:rsidRDefault="00454AD0" w:rsidP="009E27CB">
      <w:pPr>
        <w:numPr>
          <w:ilvl w:val="0"/>
          <w:numId w:val="8"/>
        </w:numPr>
        <w:shd w:val="clear" w:color="auto" w:fill="FFFFFF"/>
        <w:tabs>
          <w:tab w:val="num" w:pos="720"/>
          <w:tab w:val="left" w:pos="900"/>
        </w:tabs>
        <w:ind w:right="-185" w:firstLine="360"/>
        <w:jc w:val="both"/>
        <w:rPr>
          <w:rFonts w:eastAsia="Calibri"/>
          <w:sz w:val="20"/>
          <w:szCs w:val="20"/>
        </w:rPr>
      </w:pPr>
      <w:r w:rsidRPr="002F7EE4">
        <w:rPr>
          <w:rFonts w:eastAsia="Calibri"/>
          <w:sz w:val="20"/>
          <w:szCs w:val="20"/>
        </w:rPr>
        <w:t>Будна Н.О. Уроки з курсу «Основиздоровя». 2 клас: Посібник для вчителя / Н. О. Будна, Ж. А. Голінщак. – Тернопіль: Навчальна книга. Богдан, 2003. – 192 с.</w:t>
      </w:r>
    </w:p>
    <w:p w:rsidR="00454AD0" w:rsidRPr="002F7EE4" w:rsidRDefault="00454AD0" w:rsidP="009E27CB">
      <w:pPr>
        <w:numPr>
          <w:ilvl w:val="0"/>
          <w:numId w:val="8"/>
        </w:numPr>
        <w:shd w:val="clear" w:color="auto" w:fill="FFFFFF"/>
        <w:tabs>
          <w:tab w:val="left" w:pos="900"/>
        </w:tabs>
        <w:ind w:right="-185" w:firstLine="360"/>
        <w:jc w:val="both"/>
        <w:rPr>
          <w:rFonts w:eastAsia="Calibri"/>
          <w:sz w:val="20"/>
          <w:szCs w:val="20"/>
        </w:rPr>
      </w:pPr>
      <w:r w:rsidRPr="002F7EE4">
        <w:rPr>
          <w:rFonts w:eastAsia="Calibri"/>
          <w:sz w:val="20"/>
          <w:szCs w:val="20"/>
        </w:rPr>
        <w:t>Офіційний сайт Верховної Ради України: Офіц. веб-сайт.- Режим доступу до сайту </w:t>
      </w:r>
      <w:hyperlink r:id="rId9" w:history="1">
        <w:r w:rsidRPr="002F7EE4">
          <w:rPr>
            <w:rFonts w:eastAsia="Calibri"/>
            <w:sz w:val="20"/>
            <w:szCs w:val="20"/>
          </w:rPr>
          <w:t>http://moz.gov.ua</w:t>
        </w:r>
      </w:hyperlink>
      <w:r w:rsidRPr="002F7EE4">
        <w:rPr>
          <w:rFonts w:eastAsia="Calibri"/>
          <w:sz w:val="20"/>
          <w:szCs w:val="20"/>
        </w:rPr>
        <w:t>.</w:t>
      </w:r>
    </w:p>
    <w:p w:rsidR="00454AD0" w:rsidRPr="002F7EE4" w:rsidRDefault="00454AD0" w:rsidP="009E27CB">
      <w:pPr>
        <w:numPr>
          <w:ilvl w:val="0"/>
          <w:numId w:val="8"/>
        </w:numPr>
        <w:shd w:val="clear" w:color="auto" w:fill="FFFFFF"/>
        <w:tabs>
          <w:tab w:val="left" w:pos="900"/>
        </w:tabs>
        <w:ind w:right="-185" w:firstLine="360"/>
        <w:jc w:val="both"/>
        <w:rPr>
          <w:rFonts w:eastAsia="Calibri"/>
          <w:sz w:val="20"/>
          <w:szCs w:val="20"/>
        </w:rPr>
      </w:pPr>
      <w:r w:rsidRPr="002F7EE4">
        <w:rPr>
          <w:rFonts w:eastAsia="Calibri"/>
          <w:sz w:val="20"/>
          <w:szCs w:val="20"/>
        </w:rPr>
        <w:t>«Початкова школа». 1996 – 2011 рр.</w:t>
      </w:r>
    </w:p>
    <w:p w:rsidR="00454AD0" w:rsidRPr="002F7EE4" w:rsidRDefault="00454AD0" w:rsidP="009E27CB">
      <w:pPr>
        <w:numPr>
          <w:ilvl w:val="0"/>
          <w:numId w:val="8"/>
        </w:numPr>
        <w:shd w:val="clear" w:color="auto" w:fill="FFFFFF"/>
        <w:tabs>
          <w:tab w:val="left" w:pos="900"/>
        </w:tabs>
        <w:ind w:right="-185" w:firstLine="360"/>
        <w:jc w:val="both"/>
        <w:rPr>
          <w:rFonts w:eastAsia="Calibri"/>
          <w:sz w:val="20"/>
          <w:szCs w:val="20"/>
        </w:rPr>
      </w:pPr>
      <w:r w:rsidRPr="002F7EE4">
        <w:rPr>
          <w:rFonts w:eastAsia="Calibri"/>
          <w:sz w:val="20"/>
          <w:szCs w:val="20"/>
        </w:rPr>
        <w:t>«Початкове навчання». 2010 – 2014 рр.</w:t>
      </w:r>
    </w:p>
    <w:p w:rsidR="00454AD0" w:rsidRPr="002F7EE4" w:rsidRDefault="00454AD0" w:rsidP="00454AD0">
      <w:pPr>
        <w:pStyle w:val="af7"/>
        <w:spacing w:before="100" w:beforeAutospacing="1" w:after="100" w:afterAutospacing="1"/>
        <w:ind w:left="1080"/>
        <w:jc w:val="both"/>
      </w:pPr>
      <w:r w:rsidRPr="002F7EE4">
        <w:rPr>
          <w:b/>
        </w:rPr>
        <w:t>Практичне заняття</w:t>
      </w:r>
      <w:r w:rsidR="002F7EE4" w:rsidRPr="002F7EE4">
        <w:rPr>
          <w:b/>
          <w:lang w:val="uk-UA"/>
        </w:rPr>
        <w:t xml:space="preserve"> </w:t>
      </w:r>
      <w:r w:rsidRPr="002F7EE4">
        <w:rPr>
          <w:rFonts w:eastAsia="Calibri"/>
          <w:b/>
        </w:rPr>
        <w:t>3. Особливості методики проведення уроків предмету «Основи здоров`я».</w:t>
      </w:r>
    </w:p>
    <w:p w:rsidR="00454AD0" w:rsidRPr="002F7EE4" w:rsidRDefault="00454AD0" w:rsidP="009E27CB">
      <w:pPr>
        <w:pStyle w:val="af7"/>
        <w:numPr>
          <w:ilvl w:val="0"/>
          <w:numId w:val="25"/>
        </w:numPr>
        <w:rPr>
          <w:rFonts w:eastAsia="Calibri"/>
        </w:rPr>
      </w:pPr>
      <w:r w:rsidRPr="002F7EE4">
        <w:rPr>
          <w:rFonts w:eastAsia="Calibri"/>
        </w:rPr>
        <w:t>Аналіз підручників «Основи здоров`я» для початкової школи.</w:t>
      </w:r>
    </w:p>
    <w:p w:rsidR="00454AD0" w:rsidRPr="002F7EE4" w:rsidRDefault="00454AD0" w:rsidP="009E27CB">
      <w:pPr>
        <w:pStyle w:val="af7"/>
        <w:numPr>
          <w:ilvl w:val="0"/>
          <w:numId w:val="25"/>
        </w:numPr>
        <w:rPr>
          <w:rFonts w:eastAsia="Calibri"/>
        </w:rPr>
      </w:pPr>
      <w:r w:rsidRPr="002F7EE4">
        <w:rPr>
          <w:rFonts w:eastAsia="Calibri"/>
        </w:rPr>
        <w:t>Аналіз робочих зошитів «Основи здоров`я».для початкової школи.</w:t>
      </w:r>
    </w:p>
    <w:p w:rsidR="00454AD0" w:rsidRPr="002F7EE4" w:rsidRDefault="00454AD0" w:rsidP="009E27CB">
      <w:pPr>
        <w:pStyle w:val="af7"/>
        <w:numPr>
          <w:ilvl w:val="0"/>
          <w:numId w:val="25"/>
        </w:numPr>
        <w:rPr>
          <w:rFonts w:eastAsia="Calibri"/>
        </w:rPr>
      </w:pPr>
      <w:r w:rsidRPr="002F7EE4">
        <w:rPr>
          <w:rFonts w:eastAsia="Calibri"/>
        </w:rPr>
        <w:t>Програмне забезпечення початкового курсу «Основи здоров`я».</w:t>
      </w:r>
    </w:p>
    <w:p w:rsidR="00454AD0" w:rsidRPr="002F7EE4" w:rsidRDefault="00454AD0" w:rsidP="009E27CB">
      <w:pPr>
        <w:pStyle w:val="af7"/>
        <w:numPr>
          <w:ilvl w:val="0"/>
          <w:numId w:val="25"/>
        </w:numPr>
        <w:rPr>
          <w:rFonts w:eastAsia="Calibri"/>
        </w:rPr>
      </w:pPr>
      <w:r w:rsidRPr="002F7EE4">
        <w:rPr>
          <w:rFonts w:eastAsia="Calibri"/>
        </w:rPr>
        <w:t>Додаткове програмне забезпечення.</w:t>
      </w:r>
    </w:p>
    <w:p w:rsidR="00454AD0" w:rsidRPr="002F7EE4" w:rsidRDefault="00454AD0" w:rsidP="00454AD0">
      <w:pPr>
        <w:tabs>
          <w:tab w:val="left" w:pos="4290"/>
        </w:tabs>
        <w:spacing w:before="100" w:beforeAutospacing="1" w:after="100" w:afterAutospacing="1"/>
        <w:ind w:left="360"/>
        <w:rPr>
          <w:b/>
          <w:i/>
        </w:rPr>
      </w:pPr>
      <w:r w:rsidRPr="002F7EE4">
        <w:rPr>
          <w:b/>
          <w:i/>
        </w:rPr>
        <w:t>Завдання для опрацювання:</w:t>
      </w:r>
      <w:r w:rsidRPr="002F7EE4">
        <w:rPr>
          <w:b/>
          <w:i/>
        </w:rPr>
        <w:tab/>
      </w:r>
    </w:p>
    <w:p w:rsidR="00454AD0" w:rsidRPr="002F7EE4" w:rsidRDefault="00454AD0" w:rsidP="009E27CB">
      <w:pPr>
        <w:pStyle w:val="af7"/>
        <w:widowControl w:val="0"/>
        <w:numPr>
          <w:ilvl w:val="1"/>
          <w:numId w:val="16"/>
        </w:numPr>
        <w:ind w:left="1418"/>
        <w:jc w:val="both"/>
        <w:rPr>
          <w:rFonts w:eastAsia="Calibri"/>
        </w:rPr>
      </w:pPr>
      <w:r w:rsidRPr="002F7EE4">
        <w:rPr>
          <w:rFonts w:eastAsia="Calibri"/>
        </w:rPr>
        <w:t xml:space="preserve">Проаналізувати науково-методичне забезпечення предмету «Основи здоров’я». </w:t>
      </w:r>
    </w:p>
    <w:p w:rsidR="00454AD0" w:rsidRPr="002F7EE4" w:rsidRDefault="00454AD0" w:rsidP="009E27CB">
      <w:pPr>
        <w:numPr>
          <w:ilvl w:val="0"/>
          <w:numId w:val="16"/>
        </w:numPr>
        <w:spacing w:before="100" w:beforeAutospacing="1" w:after="100" w:afterAutospacing="1"/>
        <w:ind w:left="1418"/>
        <w:contextualSpacing/>
        <w:jc w:val="both"/>
      </w:pPr>
      <w:r w:rsidRPr="002F7EE4">
        <w:t>Заповнити таблицю:</w:t>
      </w:r>
    </w:p>
    <w:tbl>
      <w:tblPr>
        <w:tblStyle w:val="a7"/>
        <w:tblW w:w="0" w:type="auto"/>
        <w:tblInd w:w="675" w:type="dxa"/>
        <w:tblLook w:val="04A0"/>
      </w:tblPr>
      <w:tblGrid>
        <w:gridCol w:w="1824"/>
        <w:gridCol w:w="1700"/>
        <w:gridCol w:w="2214"/>
        <w:gridCol w:w="1582"/>
        <w:gridCol w:w="1680"/>
      </w:tblGrid>
      <w:tr w:rsidR="00454AD0" w:rsidRPr="002F7EE4" w:rsidTr="00990C8A">
        <w:tc>
          <w:tcPr>
            <w:tcW w:w="8647" w:type="dxa"/>
            <w:gridSpan w:val="5"/>
          </w:tcPr>
          <w:p w:rsidR="00454AD0" w:rsidRPr="002F7EE4" w:rsidRDefault="00454AD0" w:rsidP="00990C8A">
            <w:pPr>
              <w:jc w:val="both"/>
              <w:rPr>
                <w:rFonts w:eastAsia="Calibri"/>
              </w:rPr>
            </w:pPr>
            <w:r w:rsidRPr="002F7EE4">
              <w:rPr>
                <w:rFonts w:eastAsia="Calibri"/>
              </w:rPr>
              <w:lastRenderedPageBreak/>
              <w:t>Підручник, автор, клас</w:t>
            </w:r>
          </w:p>
        </w:tc>
      </w:tr>
      <w:tr w:rsidR="00454AD0" w:rsidRPr="002F7EE4" w:rsidTr="00990C8A">
        <w:tc>
          <w:tcPr>
            <w:tcW w:w="1843" w:type="dxa"/>
          </w:tcPr>
          <w:p w:rsidR="00454AD0" w:rsidRPr="002F7EE4" w:rsidRDefault="00454AD0" w:rsidP="00990C8A">
            <w:pPr>
              <w:jc w:val="both"/>
              <w:rPr>
                <w:rFonts w:eastAsia="Calibri"/>
              </w:rPr>
            </w:pPr>
            <w:r w:rsidRPr="002F7EE4">
              <w:rPr>
                <w:rFonts w:eastAsia="Calibri"/>
              </w:rPr>
              <w:t>Відповідність вимогам навчальної програми</w:t>
            </w:r>
          </w:p>
        </w:tc>
        <w:tc>
          <w:tcPr>
            <w:tcW w:w="1701" w:type="dxa"/>
          </w:tcPr>
          <w:p w:rsidR="00454AD0" w:rsidRPr="002F7EE4" w:rsidRDefault="00454AD0" w:rsidP="00990C8A">
            <w:pPr>
              <w:jc w:val="both"/>
              <w:rPr>
                <w:rFonts w:eastAsia="Calibri"/>
              </w:rPr>
            </w:pPr>
            <w:r w:rsidRPr="002F7EE4">
              <w:rPr>
                <w:rFonts w:eastAsia="Calibri"/>
              </w:rPr>
              <w:t>Практична спрямованість матеріалу, зв’язок з життям</w:t>
            </w:r>
          </w:p>
        </w:tc>
        <w:tc>
          <w:tcPr>
            <w:tcW w:w="1843" w:type="dxa"/>
          </w:tcPr>
          <w:p w:rsidR="00454AD0" w:rsidRPr="002F7EE4" w:rsidRDefault="00454AD0" w:rsidP="00990C8A">
            <w:pPr>
              <w:jc w:val="both"/>
              <w:rPr>
                <w:rFonts w:eastAsia="Calibri"/>
              </w:rPr>
            </w:pPr>
            <w:r w:rsidRPr="002F7EE4">
              <w:rPr>
                <w:rFonts w:eastAsia="Calibri"/>
              </w:rPr>
              <w:t>Забезпечення диференційованого підходу до навчання</w:t>
            </w:r>
          </w:p>
        </w:tc>
        <w:tc>
          <w:tcPr>
            <w:tcW w:w="1559" w:type="dxa"/>
          </w:tcPr>
          <w:p w:rsidR="00454AD0" w:rsidRPr="002F7EE4" w:rsidRDefault="00454AD0" w:rsidP="00990C8A">
            <w:pPr>
              <w:jc w:val="both"/>
              <w:rPr>
                <w:rFonts w:eastAsia="Calibri"/>
              </w:rPr>
            </w:pPr>
            <w:r w:rsidRPr="002F7EE4">
              <w:rPr>
                <w:rFonts w:eastAsia="Calibri"/>
              </w:rPr>
              <w:t>Реалізація виховних можливостей</w:t>
            </w:r>
          </w:p>
        </w:tc>
        <w:tc>
          <w:tcPr>
            <w:tcW w:w="1701" w:type="dxa"/>
          </w:tcPr>
          <w:p w:rsidR="00454AD0" w:rsidRPr="002F7EE4" w:rsidRDefault="00454AD0" w:rsidP="00990C8A">
            <w:pPr>
              <w:jc w:val="both"/>
              <w:rPr>
                <w:rFonts w:eastAsia="Calibri"/>
              </w:rPr>
            </w:pPr>
            <w:r w:rsidRPr="002F7EE4">
              <w:rPr>
                <w:rFonts w:eastAsia="Calibri"/>
              </w:rPr>
              <w:t>Можливості для здійснення самостійної діяльності</w:t>
            </w:r>
          </w:p>
        </w:tc>
      </w:tr>
    </w:tbl>
    <w:p w:rsidR="00454AD0" w:rsidRPr="002F7EE4" w:rsidRDefault="00454AD0" w:rsidP="00454AD0">
      <w:pPr>
        <w:rPr>
          <w:rFonts w:eastAsia="Calibri"/>
        </w:rPr>
      </w:pPr>
    </w:p>
    <w:p w:rsidR="00454AD0" w:rsidRPr="002F7EE4" w:rsidRDefault="00454AD0" w:rsidP="00454AD0">
      <w:pPr>
        <w:ind w:firstLine="360"/>
        <w:rPr>
          <w:rFonts w:eastAsia="Calibri"/>
        </w:rPr>
      </w:pPr>
    </w:p>
    <w:p w:rsidR="00454AD0" w:rsidRPr="001D4596" w:rsidRDefault="00454AD0" w:rsidP="00454AD0">
      <w:pPr>
        <w:shd w:val="clear" w:color="auto" w:fill="F2F2F2"/>
        <w:spacing w:before="240" w:after="240"/>
        <w:ind w:firstLine="360"/>
        <w:contextualSpacing/>
        <w:jc w:val="both"/>
        <w:rPr>
          <w:rFonts w:eastAsia="Calibri"/>
          <w:b/>
        </w:rPr>
      </w:pPr>
      <w:r w:rsidRPr="001D4596">
        <w:rPr>
          <w:rFonts w:eastAsia="Calibri"/>
          <w:b/>
        </w:rPr>
        <w:t>Література:</w:t>
      </w:r>
    </w:p>
    <w:p w:rsidR="00454AD0" w:rsidRPr="001D4596" w:rsidRDefault="00454AD0" w:rsidP="009E27CB">
      <w:pPr>
        <w:numPr>
          <w:ilvl w:val="1"/>
          <w:numId w:val="16"/>
        </w:numPr>
        <w:shd w:val="clear" w:color="auto" w:fill="FFFFFF"/>
        <w:tabs>
          <w:tab w:val="left" w:pos="900"/>
        </w:tabs>
        <w:ind w:left="0" w:right="-185" w:firstLine="360"/>
        <w:contextualSpacing/>
        <w:jc w:val="both"/>
        <w:rPr>
          <w:rFonts w:eastAsia="Calibri"/>
        </w:rPr>
      </w:pPr>
      <w:r w:rsidRPr="001D4596">
        <w:rPr>
          <w:rFonts w:eastAsia="Calibri"/>
        </w:rPr>
        <w:t>Бибик Н. М. Основы здоровья: учеб.для 3 кл.: пер. с укр. /Н.М.Бибик, Т.Е.Бойченко, Н.С.Коваль, А.И.Манюк. – 2-ое изд. – К.: Генеза, 2010. – 111 с.</w:t>
      </w:r>
    </w:p>
    <w:p w:rsidR="00454AD0" w:rsidRPr="001D4596" w:rsidRDefault="00454AD0" w:rsidP="009E27CB">
      <w:pPr>
        <w:numPr>
          <w:ilvl w:val="1"/>
          <w:numId w:val="16"/>
        </w:numPr>
        <w:shd w:val="clear" w:color="auto" w:fill="FFFFFF"/>
        <w:tabs>
          <w:tab w:val="left" w:pos="900"/>
        </w:tabs>
        <w:ind w:left="0" w:right="-185" w:firstLine="360"/>
        <w:contextualSpacing/>
        <w:jc w:val="both"/>
        <w:rPr>
          <w:rFonts w:eastAsia="Calibri"/>
        </w:rPr>
      </w:pPr>
      <w:r w:rsidRPr="001D4596">
        <w:rPr>
          <w:rFonts w:eastAsia="Calibri"/>
        </w:rPr>
        <w:t>Бойченко Т. Є. Основиздоров’я. Підручник для 1 класузагальноосвіт. навч.закл. / Т.Є.Бойченко, О.Я.Савченко. – 2-ге вид., доопрацьоване. – К.: Генеза, 2007. – 96 с.</w:t>
      </w:r>
    </w:p>
    <w:p w:rsidR="00454AD0" w:rsidRPr="001D4596" w:rsidRDefault="00454AD0" w:rsidP="009E27CB">
      <w:pPr>
        <w:numPr>
          <w:ilvl w:val="1"/>
          <w:numId w:val="16"/>
        </w:numPr>
        <w:shd w:val="clear" w:color="auto" w:fill="FFFFFF"/>
        <w:tabs>
          <w:tab w:val="left" w:pos="900"/>
        </w:tabs>
        <w:ind w:left="0" w:right="-185" w:firstLine="360"/>
        <w:contextualSpacing/>
        <w:jc w:val="both"/>
        <w:rPr>
          <w:rFonts w:eastAsia="Calibri"/>
        </w:rPr>
      </w:pPr>
      <w:r w:rsidRPr="001D4596">
        <w:rPr>
          <w:rFonts w:eastAsia="Calibri"/>
        </w:rPr>
        <w:t>Будна Н.О. Уроки з курсу «Основиздоровя». 2 клас: Посібник для вчителя / Н. О. Будна, Ж. А. Голінщак. – Тернопіль: Навчальна книга. Богдан, 2003. – 192 с.</w:t>
      </w:r>
    </w:p>
    <w:p w:rsidR="00454AD0" w:rsidRPr="001D4596" w:rsidRDefault="00454AD0" w:rsidP="009E27CB">
      <w:pPr>
        <w:numPr>
          <w:ilvl w:val="1"/>
          <w:numId w:val="16"/>
        </w:numPr>
        <w:shd w:val="clear" w:color="auto" w:fill="FFFFFF"/>
        <w:tabs>
          <w:tab w:val="left" w:pos="900"/>
        </w:tabs>
        <w:ind w:left="0" w:right="-185" w:firstLine="360"/>
        <w:contextualSpacing/>
        <w:jc w:val="both"/>
        <w:rPr>
          <w:rFonts w:eastAsia="Calibri"/>
        </w:rPr>
      </w:pPr>
      <w:r w:rsidRPr="001D4596">
        <w:rPr>
          <w:rFonts w:eastAsia="Calibri"/>
        </w:rPr>
        <w:t>Володарська М.О. Усі уроки з курсу «Основиздоровя». 1-4 класи / М. О. Володарська. – Х.: Вид.група «Основа», 2009. – 490 с. – (Серія «Усі уроки в початковійшколі»)</w:t>
      </w:r>
    </w:p>
    <w:p w:rsidR="00454AD0" w:rsidRPr="001D4596" w:rsidRDefault="00454AD0" w:rsidP="00454AD0">
      <w:pPr>
        <w:shd w:val="clear" w:color="auto" w:fill="FFFFFF"/>
        <w:tabs>
          <w:tab w:val="left" w:pos="900"/>
        </w:tabs>
        <w:ind w:right="-185" w:firstLine="360"/>
        <w:jc w:val="both"/>
        <w:rPr>
          <w:rFonts w:eastAsia="Calibri"/>
          <w:b/>
        </w:rPr>
      </w:pPr>
      <w:r w:rsidRPr="001D4596">
        <w:rPr>
          <w:rFonts w:eastAsia="Calibri"/>
          <w:b/>
        </w:rPr>
        <w:t>Інтернет-ресурси:</w:t>
      </w:r>
    </w:p>
    <w:p w:rsidR="00454AD0" w:rsidRPr="001D4596" w:rsidRDefault="00454AD0" w:rsidP="00454AD0">
      <w:pPr>
        <w:tabs>
          <w:tab w:val="num" w:pos="720"/>
        </w:tabs>
        <w:ind w:firstLine="360"/>
        <w:jc w:val="both"/>
        <w:outlineLvl w:val="0"/>
        <w:rPr>
          <w:rFonts w:eastAsia="Calibri"/>
          <w:kern w:val="36"/>
          <w:lang w:eastAsia="uk-UA"/>
        </w:rPr>
      </w:pPr>
      <w:r w:rsidRPr="001D4596">
        <w:rPr>
          <w:rFonts w:eastAsia="Calibri"/>
          <w:kern w:val="36"/>
          <w:lang w:eastAsia="uk-UA"/>
        </w:rPr>
        <w:t xml:space="preserve">1. Календарний план. Основи здоров’я. 1 клас [Електронний ресурс]. – Режим доступу: </w:t>
      </w:r>
      <w:hyperlink r:id="rId10" w:history="1">
        <w:r w:rsidRPr="001D4596">
          <w:rPr>
            <w:rFonts w:eastAsia="Calibri"/>
            <w:kern w:val="36"/>
            <w:lang w:eastAsia="uk-UA"/>
          </w:rPr>
          <w:t>http://pervoklassnik.at.ua/load/kalendarne planuvannja/1</w:t>
        </w:r>
      </w:hyperlink>
      <w:r w:rsidRPr="001D4596">
        <w:rPr>
          <w:rFonts w:eastAsia="Calibri"/>
          <w:kern w:val="36"/>
          <w:lang w:eastAsia="uk-UA"/>
        </w:rPr>
        <w:t>klas/kalendarnij_plan_osnovi_zdorov_ja_1_klas/12-1-0-25. – Мова: українська.</w:t>
      </w:r>
    </w:p>
    <w:p w:rsidR="00454AD0" w:rsidRPr="001D4596" w:rsidRDefault="00454AD0" w:rsidP="00454AD0">
      <w:pPr>
        <w:tabs>
          <w:tab w:val="num" w:pos="720"/>
        </w:tabs>
        <w:ind w:firstLine="360"/>
        <w:jc w:val="both"/>
        <w:outlineLvl w:val="0"/>
        <w:rPr>
          <w:rFonts w:eastAsia="Calibri"/>
          <w:kern w:val="36"/>
          <w:lang w:eastAsia="uk-UA"/>
        </w:rPr>
      </w:pPr>
      <w:r w:rsidRPr="001D4596">
        <w:rPr>
          <w:rFonts w:eastAsia="Calibri"/>
          <w:kern w:val="36"/>
          <w:lang w:eastAsia="uk-UA"/>
        </w:rPr>
        <w:t xml:space="preserve">2. Календарний план. Основи здоров’я. 2 клас [Електронний ресурс]. – Режим доступу: </w:t>
      </w:r>
      <w:hyperlink r:id="rId11" w:history="1">
        <w:r w:rsidRPr="001D4596">
          <w:rPr>
            <w:rFonts w:eastAsia="Calibri"/>
            <w:kern w:val="36"/>
            <w:lang w:eastAsia="uk-UA"/>
          </w:rPr>
          <w:t>http://pervoklassnik.at.ua/load/kalendarne planuvannja/2</w:t>
        </w:r>
      </w:hyperlink>
      <w:r w:rsidRPr="001D4596">
        <w:rPr>
          <w:rFonts w:eastAsia="Calibri"/>
          <w:kern w:val="36"/>
          <w:lang w:eastAsia="uk-UA"/>
        </w:rPr>
        <w:t>klas/kalendarnij plan_osnovi_zdorov_ja_2_klas/13-1-0-23. – Мова: українська.</w:t>
      </w:r>
    </w:p>
    <w:p w:rsidR="00454AD0" w:rsidRPr="001D4596" w:rsidRDefault="00454AD0" w:rsidP="00454AD0">
      <w:pPr>
        <w:tabs>
          <w:tab w:val="num" w:pos="720"/>
        </w:tabs>
        <w:ind w:firstLine="360"/>
        <w:jc w:val="both"/>
        <w:outlineLvl w:val="0"/>
        <w:rPr>
          <w:rFonts w:eastAsia="Calibri"/>
          <w:kern w:val="36"/>
          <w:lang w:eastAsia="uk-UA"/>
        </w:rPr>
      </w:pPr>
      <w:r w:rsidRPr="001D4596">
        <w:rPr>
          <w:rFonts w:eastAsia="Calibri"/>
          <w:kern w:val="36"/>
          <w:lang w:eastAsia="uk-UA"/>
        </w:rPr>
        <w:t xml:space="preserve">3. Календарно-тематичне планування з основ здоров’я для 3 класу[Електронний ресурс]. – Режим доступу: </w:t>
      </w:r>
      <w:hyperlink r:id="rId12" w:history="1">
        <w:r w:rsidRPr="001D4596">
          <w:rPr>
            <w:rFonts w:eastAsia="Calibri"/>
            <w:kern w:val="36"/>
            <w:lang w:eastAsia="uk-UA"/>
          </w:rPr>
          <w:t>http://pervoklassnik.at.ua/load/kalendarne</w:t>
        </w:r>
      </w:hyperlink>
      <w:r w:rsidRPr="001D4596">
        <w:rPr>
          <w:rFonts w:eastAsia="Calibri"/>
          <w:kern w:val="36"/>
          <w:lang w:eastAsia="uk-UA"/>
        </w:rPr>
        <w:t>planuvannja/3_klas/kalendarnotematichneplanuvannja z osnov_zdorov_39_ja_dlja_3_klasu/14-1-0-18. – Мова: українська.</w:t>
      </w:r>
    </w:p>
    <w:p w:rsidR="00454AD0" w:rsidRPr="001D4596" w:rsidRDefault="00454AD0" w:rsidP="00454AD0">
      <w:pPr>
        <w:tabs>
          <w:tab w:val="num" w:pos="720"/>
        </w:tabs>
        <w:ind w:firstLine="360"/>
        <w:jc w:val="both"/>
        <w:outlineLvl w:val="0"/>
        <w:rPr>
          <w:rFonts w:eastAsia="Calibri"/>
          <w:kern w:val="36"/>
          <w:lang w:eastAsia="uk-UA"/>
        </w:rPr>
      </w:pPr>
      <w:r w:rsidRPr="001D4596">
        <w:rPr>
          <w:rFonts w:eastAsia="Calibri"/>
          <w:kern w:val="36"/>
          <w:lang w:eastAsia="uk-UA"/>
        </w:rPr>
        <w:t xml:space="preserve">4. Календарно-тематичне планування з основ здоров’я для 4 класу [Електронний ресурс]. – Режим доступу: </w:t>
      </w:r>
      <w:hyperlink r:id="rId13" w:history="1">
        <w:r w:rsidRPr="001D4596">
          <w:rPr>
            <w:rFonts w:eastAsia="Calibri"/>
            <w:kern w:val="36"/>
            <w:lang w:eastAsia="uk-UA"/>
          </w:rPr>
          <w:t>http://pervoklassnik.at.ua/load/kalendarne planuvannja/4 klas/kalendarno_ tematichne planuvannja_z_osnov_zdorov_39_ja_dlja_4_klasu/15-1-0-10</w:t>
        </w:r>
      </w:hyperlink>
      <w:r w:rsidRPr="001D4596">
        <w:rPr>
          <w:rFonts w:eastAsia="Calibri"/>
          <w:kern w:val="36"/>
          <w:lang w:eastAsia="uk-UA"/>
        </w:rPr>
        <w:t>. – Мова: українська.</w:t>
      </w:r>
    </w:p>
    <w:p w:rsidR="00454AD0" w:rsidRPr="001D4596" w:rsidRDefault="00454AD0" w:rsidP="00454AD0">
      <w:pPr>
        <w:shd w:val="clear" w:color="auto" w:fill="FFFFFF"/>
        <w:tabs>
          <w:tab w:val="left" w:pos="900"/>
        </w:tabs>
        <w:ind w:right="-185"/>
        <w:rPr>
          <w:rFonts w:eastAsia="Calibri"/>
          <w:b/>
        </w:rPr>
      </w:pPr>
    </w:p>
    <w:p w:rsidR="00454AD0" w:rsidRPr="00220A1A" w:rsidRDefault="00454AD0" w:rsidP="00454AD0">
      <w:pPr>
        <w:shd w:val="clear" w:color="auto" w:fill="FFFFFF"/>
        <w:tabs>
          <w:tab w:val="left" w:pos="900"/>
        </w:tabs>
        <w:ind w:right="-185" w:firstLine="360"/>
        <w:jc w:val="center"/>
        <w:rPr>
          <w:rFonts w:eastAsia="Calibri"/>
          <w:b/>
          <w:sz w:val="28"/>
          <w:szCs w:val="28"/>
        </w:rPr>
      </w:pPr>
    </w:p>
    <w:p w:rsidR="00454AD0" w:rsidRPr="001D4596" w:rsidRDefault="00454AD0" w:rsidP="00454AD0">
      <w:pPr>
        <w:shd w:val="clear" w:color="auto" w:fill="FFFFFF"/>
        <w:tabs>
          <w:tab w:val="left" w:pos="900"/>
        </w:tabs>
        <w:ind w:right="-185" w:firstLine="360"/>
        <w:jc w:val="center"/>
        <w:rPr>
          <w:rFonts w:eastAsia="Calibri"/>
          <w:b/>
        </w:rPr>
      </w:pPr>
      <w:r w:rsidRPr="001D4596">
        <w:rPr>
          <w:rFonts w:eastAsia="Calibri"/>
          <w:b/>
        </w:rPr>
        <w:t>Практичне заняття 4.  Позакласна робота і педагогічна просвіта батьків з питань збереження здоров`я.</w:t>
      </w:r>
    </w:p>
    <w:p w:rsidR="00454AD0" w:rsidRPr="001D4596" w:rsidRDefault="00454AD0" w:rsidP="00454AD0">
      <w:pPr>
        <w:shd w:val="clear" w:color="auto" w:fill="FFFFFF"/>
        <w:tabs>
          <w:tab w:val="left" w:pos="900"/>
        </w:tabs>
        <w:ind w:right="-185" w:firstLine="360"/>
        <w:jc w:val="center"/>
        <w:rPr>
          <w:rFonts w:eastAsia="Calibri"/>
          <w:b/>
        </w:rPr>
      </w:pPr>
      <w:r w:rsidRPr="001D4596">
        <w:rPr>
          <w:rFonts w:eastAsia="Calibri"/>
          <w:b/>
        </w:rPr>
        <w:t>План</w:t>
      </w:r>
    </w:p>
    <w:p w:rsidR="00454AD0" w:rsidRPr="001D4596" w:rsidRDefault="00454AD0" w:rsidP="009E27CB">
      <w:pPr>
        <w:pStyle w:val="af7"/>
        <w:numPr>
          <w:ilvl w:val="0"/>
          <w:numId w:val="26"/>
        </w:numPr>
        <w:shd w:val="clear" w:color="auto" w:fill="FFFFFF"/>
        <w:tabs>
          <w:tab w:val="left" w:pos="900"/>
        </w:tabs>
        <w:ind w:right="-185"/>
        <w:jc w:val="both"/>
        <w:rPr>
          <w:rFonts w:eastAsia="Calibri"/>
        </w:rPr>
      </w:pPr>
      <w:r w:rsidRPr="001D4596">
        <w:rPr>
          <w:rFonts w:eastAsia="Calibri"/>
          <w:bCs/>
        </w:rPr>
        <w:t>Проблеми</w:t>
      </w:r>
      <w:r w:rsidRPr="001D4596">
        <w:rPr>
          <w:rFonts w:eastAsia="Calibri"/>
        </w:rPr>
        <w:t>, що впливають на показники якості навчання основам здоров’я в загальноосвітніх навчальних закладах. Недоліки в роботі вчителів та шляхи їх подолання.</w:t>
      </w:r>
    </w:p>
    <w:p w:rsidR="00454AD0" w:rsidRPr="001D4596" w:rsidRDefault="00454AD0" w:rsidP="009E27CB">
      <w:pPr>
        <w:pStyle w:val="af7"/>
        <w:numPr>
          <w:ilvl w:val="0"/>
          <w:numId w:val="26"/>
        </w:numPr>
        <w:shd w:val="clear" w:color="auto" w:fill="FFFFFF"/>
        <w:tabs>
          <w:tab w:val="left" w:pos="900"/>
        </w:tabs>
        <w:ind w:right="-185"/>
        <w:jc w:val="both"/>
        <w:rPr>
          <w:rFonts w:eastAsia="Calibri"/>
        </w:rPr>
      </w:pPr>
      <w:r w:rsidRPr="001D4596">
        <w:rPr>
          <w:rFonts w:eastAsia="Calibri"/>
        </w:rPr>
        <w:t>Педагогічна просвіта батьків з питань формування здорового способу життя молодших школярів.</w:t>
      </w:r>
    </w:p>
    <w:p w:rsidR="00454AD0" w:rsidRPr="001D4596" w:rsidRDefault="00454AD0" w:rsidP="009E27CB">
      <w:pPr>
        <w:pStyle w:val="af7"/>
        <w:numPr>
          <w:ilvl w:val="0"/>
          <w:numId w:val="26"/>
        </w:numPr>
        <w:shd w:val="clear" w:color="auto" w:fill="FFFFFF"/>
        <w:tabs>
          <w:tab w:val="left" w:pos="900"/>
        </w:tabs>
        <w:ind w:right="-185"/>
        <w:jc w:val="both"/>
        <w:rPr>
          <w:rFonts w:eastAsia="Calibri"/>
        </w:rPr>
      </w:pPr>
      <w:r w:rsidRPr="001D4596">
        <w:rPr>
          <w:rFonts w:eastAsia="Calibri"/>
        </w:rPr>
        <w:t>Позакласні заходи як складова здоров`язбережувальної роботи вчителя початкової школи.</w:t>
      </w:r>
    </w:p>
    <w:p w:rsidR="00454AD0" w:rsidRPr="001D4596" w:rsidRDefault="00454AD0" w:rsidP="00454AD0">
      <w:pPr>
        <w:tabs>
          <w:tab w:val="left" w:pos="4290"/>
        </w:tabs>
        <w:spacing w:before="100" w:beforeAutospacing="1" w:after="100" w:afterAutospacing="1"/>
        <w:ind w:left="360"/>
        <w:rPr>
          <w:b/>
          <w:i/>
        </w:rPr>
      </w:pPr>
      <w:r w:rsidRPr="001D4596">
        <w:rPr>
          <w:b/>
          <w:i/>
        </w:rPr>
        <w:t>Завдання для опрацювання:</w:t>
      </w:r>
    </w:p>
    <w:p w:rsidR="00454AD0" w:rsidRPr="001D4596" w:rsidRDefault="00454AD0" w:rsidP="009E27CB">
      <w:pPr>
        <w:pStyle w:val="af7"/>
        <w:numPr>
          <w:ilvl w:val="1"/>
          <w:numId w:val="8"/>
        </w:numPr>
        <w:tabs>
          <w:tab w:val="left" w:pos="4290"/>
        </w:tabs>
        <w:spacing w:before="100" w:beforeAutospacing="1" w:after="100" w:afterAutospacing="1"/>
        <w:ind w:left="1494"/>
      </w:pPr>
      <w:r w:rsidRPr="001D4596">
        <w:t>Проаналізувати фрагменти відео уроків з основ здоров</w:t>
      </w:r>
      <w:r w:rsidRPr="001D4596">
        <w:rPr>
          <w:rFonts w:eastAsia="Calibri"/>
        </w:rPr>
        <w:t>`я.</w:t>
      </w:r>
    </w:p>
    <w:p w:rsidR="00454AD0" w:rsidRPr="001D4596" w:rsidRDefault="00454AD0" w:rsidP="009E27CB">
      <w:pPr>
        <w:pStyle w:val="af7"/>
        <w:numPr>
          <w:ilvl w:val="1"/>
          <w:numId w:val="8"/>
        </w:numPr>
        <w:tabs>
          <w:tab w:val="left" w:pos="4290"/>
        </w:tabs>
        <w:spacing w:before="100" w:beforeAutospacing="1" w:after="100" w:afterAutospacing="1"/>
        <w:ind w:left="1494"/>
      </w:pPr>
      <w:r w:rsidRPr="001D4596">
        <w:rPr>
          <w:rFonts w:eastAsia="Calibri"/>
        </w:rPr>
        <w:t>Підготувати конспект позакласного заходу.</w:t>
      </w:r>
    </w:p>
    <w:p w:rsidR="00454AD0" w:rsidRPr="00220A1A" w:rsidRDefault="00454AD0" w:rsidP="00454AD0">
      <w:pPr>
        <w:shd w:val="clear" w:color="auto" w:fill="FFFFFF"/>
        <w:tabs>
          <w:tab w:val="left" w:pos="900"/>
        </w:tabs>
        <w:ind w:left="1440" w:right="-185"/>
        <w:contextualSpacing/>
        <w:jc w:val="both"/>
        <w:rPr>
          <w:rFonts w:eastAsia="Calibri"/>
          <w:sz w:val="28"/>
          <w:szCs w:val="28"/>
        </w:rPr>
      </w:pPr>
    </w:p>
    <w:p w:rsidR="00454AD0" w:rsidRPr="001D4596" w:rsidRDefault="00454AD0" w:rsidP="00454AD0">
      <w:pPr>
        <w:ind w:firstLine="360"/>
        <w:jc w:val="both"/>
        <w:rPr>
          <w:rFonts w:eastAsia="Calibri"/>
          <w:b/>
          <w:sz w:val="20"/>
          <w:szCs w:val="20"/>
        </w:rPr>
      </w:pPr>
      <w:r w:rsidRPr="001D4596">
        <w:rPr>
          <w:rFonts w:eastAsia="Calibri"/>
          <w:b/>
          <w:sz w:val="20"/>
          <w:szCs w:val="20"/>
        </w:rPr>
        <w:lastRenderedPageBreak/>
        <w:t>Література:</w:t>
      </w:r>
    </w:p>
    <w:p w:rsidR="00454AD0" w:rsidRPr="001D4596" w:rsidRDefault="00454AD0" w:rsidP="009E27CB">
      <w:pPr>
        <w:numPr>
          <w:ilvl w:val="0"/>
          <w:numId w:val="12"/>
        </w:numPr>
        <w:shd w:val="clear" w:color="auto" w:fill="FFFFFF"/>
        <w:tabs>
          <w:tab w:val="left" w:pos="900"/>
        </w:tabs>
        <w:ind w:right="-185" w:firstLine="360"/>
        <w:jc w:val="both"/>
        <w:rPr>
          <w:rFonts w:eastAsia="Calibri"/>
          <w:sz w:val="20"/>
          <w:szCs w:val="20"/>
          <w:lang w:val="uk-UA"/>
        </w:rPr>
      </w:pPr>
      <w:r w:rsidRPr="001D4596">
        <w:rPr>
          <w:rFonts w:eastAsia="Calibri"/>
          <w:sz w:val="20"/>
          <w:szCs w:val="20"/>
          <w:lang w:val="uk-UA"/>
        </w:rPr>
        <w:t>Савченко О. Я. Виховнийпотенціалпочатковоїшколи: посібник для вчителів і методистів початкового навчання / О.Я. Савченко. – 3-тє вид., без змін. – Київ.: Богданова А.М., 2009. – 226 с.</w:t>
      </w:r>
    </w:p>
    <w:p w:rsidR="00454AD0" w:rsidRPr="001D4596" w:rsidRDefault="00454AD0" w:rsidP="009E27CB">
      <w:pPr>
        <w:numPr>
          <w:ilvl w:val="0"/>
          <w:numId w:val="12"/>
        </w:numPr>
        <w:shd w:val="clear" w:color="auto" w:fill="FFFFFF"/>
        <w:tabs>
          <w:tab w:val="left" w:pos="900"/>
        </w:tabs>
        <w:ind w:right="-185" w:firstLine="360"/>
        <w:jc w:val="both"/>
        <w:rPr>
          <w:rFonts w:eastAsia="Calibri"/>
          <w:sz w:val="20"/>
          <w:szCs w:val="20"/>
        </w:rPr>
      </w:pPr>
      <w:r w:rsidRPr="001D4596">
        <w:rPr>
          <w:rFonts w:eastAsia="Calibri"/>
          <w:sz w:val="20"/>
          <w:szCs w:val="20"/>
        </w:rPr>
        <w:t>Шахненко В. І. Абетказдоров’я: Уроки валеології в 3-му класі: Посібник для вчителя / В. І. Шахненко, С. К. Хуторний, І. М. Костюченко, Н. А. Легка / За ред.. В.І.Шахненка. – Харків: Ранок, 1999. – 176 с.</w:t>
      </w:r>
    </w:p>
    <w:p w:rsidR="00454AD0" w:rsidRPr="001D4596" w:rsidRDefault="00454AD0" w:rsidP="009E27CB">
      <w:pPr>
        <w:pStyle w:val="af7"/>
        <w:numPr>
          <w:ilvl w:val="0"/>
          <w:numId w:val="12"/>
        </w:numPr>
        <w:jc w:val="both"/>
        <w:rPr>
          <w:rFonts w:eastAsia="Calibri"/>
          <w:sz w:val="20"/>
          <w:szCs w:val="20"/>
        </w:rPr>
      </w:pPr>
      <w:r w:rsidRPr="001D4596">
        <w:rPr>
          <w:rFonts w:eastAsia="Calibri"/>
          <w:sz w:val="20"/>
          <w:szCs w:val="20"/>
        </w:rPr>
        <w:t>Формування здорового способу життя в умовах гуманітарної школи художньо-естетичного спрямування: Науково-методичний посібник. За ред. Кириленко С. В. –Запоріжжя, 2002. – 180 с.</w:t>
      </w:r>
    </w:p>
    <w:p w:rsidR="00454AD0" w:rsidRPr="001D4596" w:rsidRDefault="00454AD0" w:rsidP="009E27CB">
      <w:pPr>
        <w:pStyle w:val="af7"/>
        <w:numPr>
          <w:ilvl w:val="0"/>
          <w:numId w:val="12"/>
        </w:numPr>
        <w:jc w:val="both"/>
        <w:rPr>
          <w:rFonts w:eastAsia="Calibri"/>
          <w:sz w:val="20"/>
          <w:szCs w:val="20"/>
        </w:rPr>
      </w:pPr>
      <w:r w:rsidRPr="001D4596">
        <w:rPr>
          <w:rFonts w:eastAsia="Calibri"/>
          <w:sz w:val="20"/>
          <w:szCs w:val="20"/>
        </w:rPr>
        <w:t>Подгорная О.Е. Проектированиездоровьесберегающегопространстваобщеобразовательнойшколысредствамиличностно-ориентированногообразования: дис. ... канд. пед. наук : 13.00.01 / Подгорная Ольга Ефимовна. — Тирасполь, 2005. — 211 с.</w:t>
      </w:r>
    </w:p>
    <w:p w:rsidR="00454AD0" w:rsidRPr="001D4596" w:rsidRDefault="00454AD0" w:rsidP="00454AD0">
      <w:pPr>
        <w:shd w:val="clear" w:color="auto" w:fill="FFFFFF"/>
        <w:tabs>
          <w:tab w:val="left" w:pos="900"/>
        </w:tabs>
        <w:ind w:left="1080" w:right="-185"/>
        <w:jc w:val="both"/>
        <w:rPr>
          <w:rFonts w:eastAsia="Calibri"/>
          <w:sz w:val="20"/>
          <w:szCs w:val="20"/>
        </w:rPr>
      </w:pPr>
    </w:p>
    <w:p w:rsidR="00454AD0" w:rsidRPr="001D4596" w:rsidRDefault="00454AD0" w:rsidP="00454AD0">
      <w:pPr>
        <w:shd w:val="clear" w:color="auto" w:fill="FFFFFF"/>
        <w:tabs>
          <w:tab w:val="left" w:pos="900"/>
        </w:tabs>
        <w:ind w:right="-185" w:firstLine="360"/>
        <w:jc w:val="both"/>
        <w:rPr>
          <w:rFonts w:eastAsia="Calibri"/>
          <w:b/>
          <w:sz w:val="20"/>
          <w:szCs w:val="20"/>
        </w:rPr>
      </w:pPr>
      <w:r w:rsidRPr="001D4596">
        <w:rPr>
          <w:rFonts w:eastAsia="Calibri"/>
          <w:b/>
          <w:sz w:val="20"/>
          <w:szCs w:val="20"/>
        </w:rPr>
        <w:t>Інтернет-ресурси:</w:t>
      </w:r>
    </w:p>
    <w:p w:rsidR="00454AD0" w:rsidRPr="001D4596" w:rsidRDefault="00454AD0" w:rsidP="00454AD0">
      <w:pPr>
        <w:tabs>
          <w:tab w:val="num" w:pos="720"/>
        </w:tabs>
        <w:ind w:firstLine="360"/>
        <w:jc w:val="both"/>
        <w:outlineLvl w:val="0"/>
        <w:rPr>
          <w:rFonts w:eastAsia="Calibri"/>
          <w:kern w:val="36"/>
          <w:sz w:val="20"/>
          <w:szCs w:val="20"/>
          <w:lang w:eastAsia="uk-UA"/>
        </w:rPr>
      </w:pPr>
      <w:r w:rsidRPr="001D4596">
        <w:rPr>
          <w:rFonts w:eastAsia="Calibri"/>
          <w:kern w:val="36"/>
          <w:sz w:val="20"/>
          <w:szCs w:val="20"/>
          <w:lang w:eastAsia="uk-UA"/>
        </w:rPr>
        <w:t>1. Абетка безпеки. 12 різноманітних тем, які навчать дитину, як безпечно співіснувати з навколишнім середовищем [Електронний ресурс]. – Режим доступу:http://navigator.rv.ua/index.php?option=com_content&amp;view=category&amp;id=7&amp;Itemid=29&amp;layout=default. – Мова: українська.</w:t>
      </w:r>
    </w:p>
    <w:p w:rsidR="00454AD0" w:rsidRPr="001D4596" w:rsidRDefault="00454AD0" w:rsidP="00454AD0">
      <w:pPr>
        <w:tabs>
          <w:tab w:val="num" w:pos="720"/>
        </w:tabs>
        <w:ind w:firstLine="360"/>
        <w:jc w:val="both"/>
        <w:outlineLvl w:val="0"/>
        <w:rPr>
          <w:rFonts w:eastAsia="Calibri"/>
          <w:kern w:val="36"/>
          <w:sz w:val="20"/>
          <w:szCs w:val="20"/>
          <w:lang w:eastAsia="uk-UA"/>
        </w:rPr>
      </w:pPr>
      <w:r w:rsidRPr="001D4596">
        <w:rPr>
          <w:rFonts w:eastAsia="Calibri"/>
          <w:kern w:val="36"/>
          <w:sz w:val="20"/>
          <w:szCs w:val="20"/>
          <w:lang w:eastAsia="uk-UA"/>
        </w:rPr>
        <w:t>2. Абетка безпеки для дитини [Електронний ресурс]. – Режим доступу:8 http://abetka.ukrlife.org/ab_bezpeky.htm. – Мова: українська.</w:t>
      </w:r>
    </w:p>
    <w:p w:rsidR="00454AD0" w:rsidRPr="001D4596" w:rsidRDefault="00454AD0" w:rsidP="00454AD0">
      <w:pPr>
        <w:tabs>
          <w:tab w:val="num" w:pos="720"/>
        </w:tabs>
        <w:ind w:firstLine="360"/>
        <w:jc w:val="both"/>
        <w:outlineLvl w:val="0"/>
        <w:rPr>
          <w:rFonts w:eastAsia="Calibri"/>
          <w:kern w:val="36"/>
          <w:sz w:val="20"/>
          <w:szCs w:val="20"/>
          <w:lang w:eastAsia="uk-UA"/>
        </w:rPr>
      </w:pPr>
      <w:r w:rsidRPr="001D4596">
        <w:rPr>
          <w:rFonts w:eastAsia="Calibri"/>
          <w:kern w:val="36"/>
          <w:sz w:val="20"/>
          <w:szCs w:val="20"/>
          <w:lang w:eastAsia="uk-UA"/>
        </w:rPr>
        <w:t>3. Безпека для малих та дорослих (Дорога до школи. Один вдома. При пожежі. На льоду. Зустріч з незнайомцем. Тварини. На воді. Електричні прилади. Обережно, газ! В чаті. Ролики. Велосипед) [Електронний ресурс]. – Режим доступу: http://www.babybezpeka.org.ua/index.php?section=tochildren. – Мова: українська.</w:t>
      </w:r>
    </w:p>
    <w:p w:rsidR="00454AD0" w:rsidRPr="001D4596" w:rsidRDefault="00454AD0" w:rsidP="00454AD0">
      <w:pPr>
        <w:tabs>
          <w:tab w:val="num" w:pos="720"/>
        </w:tabs>
        <w:ind w:firstLine="360"/>
        <w:jc w:val="both"/>
        <w:outlineLvl w:val="0"/>
        <w:rPr>
          <w:rFonts w:eastAsia="Calibri"/>
          <w:kern w:val="36"/>
          <w:sz w:val="20"/>
          <w:szCs w:val="20"/>
          <w:lang w:eastAsia="uk-UA"/>
        </w:rPr>
      </w:pPr>
      <w:r w:rsidRPr="001D4596">
        <w:rPr>
          <w:rFonts w:eastAsia="Calibri"/>
          <w:kern w:val="36"/>
          <w:sz w:val="20"/>
          <w:szCs w:val="20"/>
          <w:lang w:eastAsia="uk-UA"/>
        </w:rPr>
        <w:t>4. Вчитель вчителю, учням та батькам. Основи здоров’я [Електронний ресурс]. – Режим доступу: http://teacher.at.ua/publ/prezentaciji/osnovi_zdorov_39_ja/74. – Мова: українська.</w:t>
      </w:r>
    </w:p>
    <w:p w:rsidR="00454AD0" w:rsidRPr="001D4596" w:rsidRDefault="00454AD0" w:rsidP="00454AD0">
      <w:pPr>
        <w:shd w:val="clear" w:color="auto" w:fill="FFFFFF"/>
        <w:tabs>
          <w:tab w:val="left" w:pos="900"/>
        </w:tabs>
        <w:ind w:right="-185" w:firstLine="360"/>
        <w:jc w:val="both"/>
        <w:rPr>
          <w:rFonts w:eastAsia="Calibri"/>
          <w:b/>
          <w:sz w:val="20"/>
          <w:szCs w:val="20"/>
        </w:rPr>
      </w:pPr>
    </w:p>
    <w:p w:rsidR="001D4596" w:rsidRDefault="001D4596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454AD0" w:rsidRPr="001D4596" w:rsidRDefault="00454AD0" w:rsidP="00454AD0">
      <w:pPr>
        <w:shd w:val="clear" w:color="auto" w:fill="FFFFFF"/>
        <w:tabs>
          <w:tab w:val="left" w:pos="900"/>
        </w:tabs>
        <w:ind w:right="-185" w:firstLine="360"/>
        <w:jc w:val="center"/>
        <w:rPr>
          <w:rFonts w:eastAsia="Calibri"/>
          <w:b/>
        </w:rPr>
      </w:pPr>
      <w:r w:rsidRPr="001D4596">
        <w:rPr>
          <w:rFonts w:eastAsia="Calibri"/>
          <w:b/>
        </w:rPr>
        <w:lastRenderedPageBreak/>
        <w:t>Змістовий модуль 2. Організація  роботи вчителя початкової школи з навчання основам здоров`я.</w:t>
      </w:r>
    </w:p>
    <w:p w:rsidR="00454AD0" w:rsidRPr="001D4596" w:rsidRDefault="00454AD0" w:rsidP="00454AD0">
      <w:pPr>
        <w:shd w:val="clear" w:color="auto" w:fill="FFFFFF"/>
        <w:tabs>
          <w:tab w:val="left" w:pos="900"/>
        </w:tabs>
        <w:ind w:right="-185" w:firstLine="360"/>
        <w:jc w:val="center"/>
        <w:rPr>
          <w:rFonts w:eastAsia="Calibri"/>
          <w:b/>
        </w:rPr>
      </w:pPr>
      <w:r w:rsidRPr="001D4596">
        <w:rPr>
          <w:rFonts w:eastAsia="Calibri"/>
          <w:b/>
        </w:rPr>
        <w:t>Практичне заняття 1. Зміст навчання в галузі здоров’я на основі навичок .</w:t>
      </w:r>
    </w:p>
    <w:p w:rsidR="00454AD0" w:rsidRPr="001D4596" w:rsidRDefault="00454AD0" w:rsidP="00454AD0">
      <w:pPr>
        <w:shd w:val="clear" w:color="auto" w:fill="FFFFFF"/>
        <w:tabs>
          <w:tab w:val="left" w:pos="900"/>
        </w:tabs>
        <w:ind w:right="-185" w:firstLine="360"/>
        <w:jc w:val="center"/>
        <w:rPr>
          <w:rFonts w:eastAsia="Calibri"/>
          <w:b/>
        </w:rPr>
      </w:pPr>
      <w:r w:rsidRPr="001D4596">
        <w:rPr>
          <w:rFonts w:eastAsia="Calibri"/>
          <w:b/>
        </w:rPr>
        <w:t>План</w:t>
      </w:r>
    </w:p>
    <w:p w:rsidR="00454AD0" w:rsidRPr="001D4596" w:rsidRDefault="00454AD0" w:rsidP="009E27CB">
      <w:pPr>
        <w:numPr>
          <w:ilvl w:val="0"/>
          <w:numId w:val="13"/>
        </w:numPr>
        <w:shd w:val="clear" w:color="auto" w:fill="FFFFFF"/>
        <w:tabs>
          <w:tab w:val="left" w:pos="900"/>
        </w:tabs>
        <w:ind w:right="-185" w:firstLine="360"/>
        <w:contextualSpacing/>
        <w:jc w:val="both"/>
        <w:rPr>
          <w:rFonts w:eastAsia="Calibri"/>
          <w:b/>
        </w:rPr>
      </w:pPr>
      <w:r w:rsidRPr="001D4596">
        <w:rPr>
          <w:rFonts w:eastAsia="Calibri"/>
        </w:rPr>
        <w:t xml:space="preserve">Результати досліджень </w:t>
      </w:r>
      <w:r w:rsidRPr="001D4596">
        <w:rPr>
          <w:rFonts w:eastAsia="Calibri"/>
          <w:bCs/>
        </w:rPr>
        <w:t>проблем</w:t>
      </w:r>
      <w:r w:rsidRPr="001D4596">
        <w:rPr>
          <w:rFonts w:eastAsia="Calibri"/>
        </w:rPr>
        <w:t>, що впливають на показники якості навчання основам здоров’я в початковій школі.</w:t>
      </w:r>
    </w:p>
    <w:p w:rsidR="00454AD0" w:rsidRPr="001D4596" w:rsidRDefault="00454AD0" w:rsidP="009E27CB">
      <w:pPr>
        <w:numPr>
          <w:ilvl w:val="0"/>
          <w:numId w:val="13"/>
        </w:numPr>
        <w:shd w:val="clear" w:color="auto" w:fill="FFFFFF"/>
        <w:tabs>
          <w:tab w:val="left" w:pos="900"/>
        </w:tabs>
        <w:ind w:right="-185" w:firstLine="360"/>
        <w:contextualSpacing/>
        <w:jc w:val="both"/>
        <w:rPr>
          <w:rFonts w:eastAsia="Calibri"/>
          <w:b/>
        </w:rPr>
      </w:pPr>
      <w:r w:rsidRPr="001D4596">
        <w:rPr>
          <w:rFonts w:eastAsia="Calibri"/>
        </w:rPr>
        <w:t>Організація навчання «на засадах розвитку життєвих навичок».</w:t>
      </w:r>
    </w:p>
    <w:p w:rsidR="00454AD0" w:rsidRPr="001D4596" w:rsidRDefault="00454AD0" w:rsidP="009E27CB">
      <w:pPr>
        <w:numPr>
          <w:ilvl w:val="0"/>
          <w:numId w:val="13"/>
        </w:numPr>
        <w:shd w:val="clear" w:color="auto" w:fill="FFFFFF"/>
        <w:tabs>
          <w:tab w:val="left" w:pos="900"/>
        </w:tabs>
        <w:ind w:right="-185" w:firstLine="360"/>
        <w:contextualSpacing/>
        <w:jc w:val="both"/>
        <w:rPr>
          <w:rFonts w:eastAsia="Calibri"/>
          <w:b/>
        </w:rPr>
      </w:pPr>
      <w:r w:rsidRPr="001D4596">
        <w:rPr>
          <w:rFonts w:eastAsia="Calibri"/>
        </w:rPr>
        <w:t>Етапи формування життєвих навичок.</w:t>
      </w:r>
    </w:p>
    <w:p w:rsidR="00454AD0" w:rsidRPr="001D4596" w:rsidRDefault="00454AD0" w:rsidP="00454AD0">
      <w:pPr>
        <w:tabs>
          <w:tab w:val="left" w:pos="4290"/>
        </w:tabs>
        <w:spacing w:before="100" w:beforeAutospacing="1" w:after="100" w:afterAutospacing="1"/>
        <w:ind w:left="360"/>
        <w:rPr>
          <w:b/>
          <w:i/>
        </w:rPr>
      </w:pPr>
      <w:r w:rsidRPr="001D4596">
        <w:rPr>
          <w:b/>
          <w:i/>
        </w:rPr>
        <w:t>Завдання для опрацювання:</w:t>
      </w:r>
    </w:p>
    <w:p w:rsidR="00454AD0" w:rsidRPr="001D4596" w:rsidRDefault="00454AD0" w:rsidP="009E27CB">
      <w:pPr>
        <w:pStyle w:val="af7"/>
        <w:numPr>
          <w:ilvl w:val="1"/>
          <w:numId w:val="13"/>
        </w:numPr>
        <w:tabs>
          <w:tab w:val="left" w:pos="4290"/>
        </w:tabs>
        <w:spacing w:before="100" w:beforeAutospacing="1" w:after="100" w:afterAutospacing="1"/>
      </w:pPr>
      <w:r w:rsidRPr="001D4596">
        <w:t>Заповнити порівняльну таблицю</w:t>
      </w:r>
    </w:p>
    <w:tbl>
      <w:tblPr>
        <w:tblStyle w:val="13"/>
        <w:tblW w:w="0" w:type="auto"/>
        <w:tblInd w:w="360" w:type="dxa"/>
        <w:tblLook w:val="04A0"/>
      </w:tblPr>
      <w:tblGrid>
        <w:gridCol w:w="2583"/>
        <w:gridCol w:w="2694"/>
        <w:gridCol w:w="3934"/>
      </w:tblGrid>
      <w:tr w:rsidR="00454AD0" w:rsidRPr="001D4596" w:rsidTr="00990C8A">
        <w:tc>
          <w:tcPr>
            <w:tcW w:w="9211" w:type="dxa"/>
            <w:gridSpan w:val="3"/>
          </w:tcPr>
          <w:p w:rsidR="00454AD0" w:rsidRPr="001D4596" w:rsidRDefault="00454AD0" w:rsidP="00990C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Підходи до навчання основ здоров’я в початковій школі.</w:t>
            </w:r>
          </w:p>
        </w:tc>
      </w:tr>
      <w:tr w:rsidR="00454AD0" w:rsidRPr="001D4596" w:rsidTr="00990C8A">
        <w:tc>
          <w:tcPr>
            <w:tcW w:w="2583" w:type="dxa"/>
          </w:tcPr>
          <w:p w:rsidR="00454AD0" w:rsidRPr="001D4596" w:rsidRDefault="00454AD0" w:rsidP="00990C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традиційний</w:t>
            </w:r>
          </w:p>
        </w:tc>
        <w:tc>
          <w:tcPr>
            <w:tcW w:w="2694" w:type="dxa"/>
          </w:tcPr>
          <w:p w:rsidR="00454AD0" w:rsidRPr="001D4596" w:rsidRDefault="00454AD0" w:rsidP="00990C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фактичний</w:t>
            </w:r>
          </w:p>
        </w:tc>
        <w:tc>
          <w:tcPr>
            <w:tcW w:w="3934" w:type="dxa"/>
          </w:tcPr>
          <w:p w:rsidR="00454AD0" w:rsidRPr="001D4596" w:rsidRDefault="00454AD0" w:rsidP="001D45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1D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підхід емоційного </w:t>
            </w:r>
            <w:r w:rsidRPr="001D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сприйняття і розвиткунавичок»</w:t>
            </w:r>
            <w:r w:rsidRPr="001D45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4AD0" w:rsidRPr="001D4596" w:rsidRDefault="00454AD0" w:rsidP="00990C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D0" w:rsidRPr="001D4596" w:rsidTr="00990C8A">
        <w:tc>
          <w:tcPr>
            <w:tcW w:w="2583" w:type="dxa"/>
          </w:tcPr>
          <w:p w:rsidR="00454AD0" w:rsidRPr="001D4596" w:rsidRDefault="00454AD0" w:rsidP="00990C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54AD0" w:rsidRPr="001D4596" w:rsidRDefault="00454AD0" w:rsidP="00990C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454AD0" w:rsidRPr="001D4596" w:rsidRDefault="00454AD0" w:rsidP="00990C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AD0" w:rsidRPr="001D4596" w:rsidRDefault="00454AD0" w:rsidP="009E27CB">
      <w:pPr>
        <w:pStyle w:val="af7"/>
        <w:numPr>
          <w:ilvl w:val="1"/>
          <w:numId w:val="13"/>
        </w:numPr>
        <w:spacing w:after="200"/>
      </w:pPr>
      <w:r w:rsidRPr="001D4596">
        <w:t>Підготувати презентацію поетапного формування</w:t>
      </w:r>
      <w:r w:rsidR="001D4596">
        <w:rPr>
          <w:lang w:val="uk-UA"/>
        </w:rPr>
        <w:t xml:space="preserve"> </w:t>
      </w:r>
      <w:r w:rsidRPr="001D4596">
        <w:t>життєвих навичок.</w:t>
      </w:r>
    </w:p>
    <w:p w:rsidR="00454AD0" w:rsidRPr="001D4596" w:rsidRDefault="00454AD0" w:rsidP="00454AD0">
      <w:pPr>
        <w:shd w:val="clear" w:color="auto" w:fill="FFFFFF"/>
        <w:tabs>
          <w:tab w:val="left" w:pos="900"/>
        </w:tabs>
        <w:ind w:right="-185"/>
        <w:contextualSpacing/>
        <w:jc w:val="both"/>
        <w:rPr>
          <w:rFonts w:eastAsia="Calibri"/>
          <w:b/>
        </w:rPr>
      </w:pPr>
    </w:p>
    <w:p w:rsidR="00454AD0" w:rsidRPr="001D4596" w:rsidRDefault="00454AD0" w:rsidP="00454AD0">
      <w:pPr>
        <w:rPr>
          <w:rFonts w:eastAsia="Calibri"/>
          <w:b/>
          <w:sz w:val="20"/>
          <w:szCs w:val="20"/>
        </w:rPr>
      </w:pPr>
      <w:r w:rsidRPr="001D4596">
        <w:rPr>
          <w:rFonts w:eastAsia="Calibri"/>
          <w:b/>
          <w:sz w:val="20"/>
          <w:szCs w:val="20"/>
        </w:rPr>
        <w:t>Література:</w:t>
      </w:r>
    </w:p>
    <w:p w:rsidR="00454AD0" w:rsidRPr="001D4596" w:rsidRDefault="00454AD0" w:rsidP="009E27CB">
      <w:pPr>
        <w:numPr>
          <w:ilvl w:val="0"/>
          <w:numId w:val="14"/>
        </w:numPr>
        <w:tabs>
          <w:tab w:val="left" w:pos="900"/>
        </w:tabs>
        <w:ind w:right="-185" w:firstLine="360"/>
        <w:contextualSpacing/>
        <w:jc w:val="both"/>
        <w:rPr>
          <w:rFonts w:eastAsia="Calibri"/>
          <w:sz w:val="20"/>
          <w:szCs w:val="20"/>
        </w:rPr>
      </w:pPr>
      <w:r w:rsidRPr="001D4596">
        <w:rPr>
          <w:rFonts w:eastAsia="Calibri"/>
          <w:sz w:val="20"/>
          <w:szCs w:val="20"/>
        </w:rPr>
        <w:t>Дубинка, Л. Умови формування здоров’язбережувального освітнього простору в Школі сприяння здоров’ю [Текст] / Л. Дубинка, А. Хмарна // Рідна школа. – 2012. – №7. – С. 61-66.</w:t>
      </w:r>
    </w:p>
    <w:p w:rsidR="00454AD0" w:rsidRPr="001D4596" w:rsidRDefault="00454AD0" w:rsidP="009E27CB">
      <w:pPr>
        <w:numPr>
          <w:ilvl w:val="0"/>
          <w:numId w:val="14"/>
        </w:numPr>
        <w:tabs>
          <w:tab w:val="left" w:pos="900"/>
        </w:tabs>
        <w:ind w:right="-185" w:firstLine="360"/>
        <w:contextualSpacing/>
        <w:jc w:val="both"/>
        <w:rPr>
          <w:rFonts w:eastAsia="Calibri"/>
          <w:sz w:val="20"/>
          <w:szCs w:val="20"/>
        </w:rPr>
      </w:pPr>
      <w:r w:rsidRPr="001D4596">
        <w:rPr>
          <w:rFonts w:eastAsia="Calibri"/>
          <w:sz w:val="20"/>
          <w:szCs w:val="20"/>
        </w:rPr>
        <w:t>Коваль, Н. Навчання «Основ здоров’я» молодших школярів на засадах компетентнісного підходу [Текст] : [проблема реалізації компетентнісного підходу в процесі навчання «Основ здоров’я» в початковій школі] / Н. Коваль // Початкова школа. – 2012. – №9. – С. 1-6.</w:t>
      </w:r>
    </w:p>
    <w:p w:rsidR="00454AD0" w:rsidRPr="001D4596" w:rsidRDefault="00454AD0" w:rsidP="009E27CB">
      <w:pPr>
        <w:numPr>
          <w:ilvl w:val="0"/>
          <w:numId w:val="14"/>
        </w:numPr>
        <w:tabs>
          <w:tab w:val="left" w:pos="900"/>
        </w:tabs>
        <w:ind w:right="-185" w:firstLine="360"/>
        <w:contextualSpacing/>
        <w:jc w:val="both"/>
        <w:rPr>
          <w:rFonts w:eastAsia="Calibri"/>
          <w:sz w:val="20"/>
          <w:szCs w:val="20"/>
        </w:rPr>
      </w:pPr>
      <w:r w:rsidRPr="001D4596">
        <w:rPr>
          <w:rFonts w:eastAsia="Calibri"/>
          <w:sz w:val="20"/>
          <w:szCs w:val="20"/>
        </w:rPr>
        <w:t>Малашенко М. П. Педагогика здоровья в начальной школе / М. П. Малашенко. – Х.: Веста: Изд-во «Ранок», 2008. – 192с. – (Педагогическая мастерская).</w:t>
      </w:r>
    </w:p>
    <w:p w:rsidR="00454AD0" w:rsidRPr="001D4596" w:rsidRDefault="00454AD0" w:rsidP="009E27CB">
      <w:pPr>
        <w:numPr>
          <w:ilvl w:val="0"/>
          <w:numId w:val="14"/>
        </w:numPr>
        <w:shd w:val="clear" w:color="auto" w:fill="FFFFFF"/>
        <w:tabs>
          <w:tab w:val="left" w:pos="900"/>
        </w:tabs>
        <w:ind w:right="-185" w:firstLine="360"/>
        <w:contextualSpacing/>
        <w:rPr>
          <w:rFonts w:eastAsia="Calibri"/>
          <w:sz w:val="20"/>
          <w:szCs w:val="20"/>
        </w:rPr>
      </w:pPr>
      <w:r w:rsidRPr="001D4596">
        <w:rPr>
          <w:rFonts w:eastAsia="Calibri"/>
          <w:sz w:val="20"/>
          <w:szCs w:val="20"/>
        </w:rPr>
        <w:t>Омельченко С. О. Педагогіказдоров’я: навч. посіб. / С. О. Омельченко. – Словянськ: Вид.центр СДПУ, 2009. – 205с.</w:t>
      </w:r>
    </w:p>
    <w:p w:rsidR="00454AD0" w:rsidRPr="001D4596" w:rsidRDefault="00454AD0" w:rsidP="00454AD0">
      <w:pPr>
        <w:shd w:val="clear" w:color="auto" w:fill="FFFFFF"/>
        <w:tabs>
          <w:tab w:val="left" w:pos="900"/>
        </w:tabs>
        <w:ind w:right="-185" w:firstLine="360"/>
        <w:jc w:val="both"/>
        <w:rPr>
          <w:rFonts w:eastAsia="Calibri"/>
          <w:b/>
          <w:sz w:val="20"/>
          <w:szCs w:val="20"/>
        </w:rPr>
      </w:pPr>
      <w:r w:rsidRPr="001D4596">
        <w:rPr>
          <w:rFonts w:eastAsia="Calibri"/>
          <w:b/>
          <w:sz w:val="20"/>
          <w:szCs w:val="20"/>
        </w:rPr>
        <w:t>Інтернет-ресурси:</w:t>
      </w:r>
    </w:p>
    <w:p w:rsidR="00454AD0" w:rsidRPr="001D4596" w:rsidRDefault="00454AD0" w:rsidP="009E27CB">
      <w:pPr>
        <w:numPr>
          <w:ilvl w:val="1"/>
          <w:numId w:val="14"/>
        </w:numPr>
        <w:tabs>
          <w:tab w:val="num" w:pos="720"/>
        </w:tabs>
        <w:ind w:firstLine="360"/>
        <w:contextualSpacing/>
        <w:jc w:val="both"/>
        <w:outlineLvl w:val="0"/>
        <w:rPr>
          <w:rFonts w:eastAsia="Calibri"/>
          <w:kern w:val="36"/>
          <w:sz w:val="20"/>
          <w:szCs w:val="20"/>
          <w:lang w:eastAsia="uk-UA"/>
        </w:rPr>
      </w:pPr>
      <w:r w:rsidRPr="001D4596">
        <w:rPr>
          <w:rFonts w:eastAsia="Calibri"/>
          <w:kern w:val="36"/>
          <w:sz w:val="20"/>
          <w:szCs w:val="20"/>
          <w:lang w:eastAsia="uk-UA"/>
        </w:rPr>
        <w:t>Основи здоров’я. 1-4 клас [Електронний ресурс]. – Режим доступу: http://skviravo.ucoz.ru/markova/osnovi_zdorov-ja_pidg-1klas.doc. – Мова: українська.</w:t>
      </w:r>
    </w:p>
    <w:p w:rsidR="00454AD0" w:rsidRPr="001D4596" w:rsidRDefault="00454AD0" w:rsidP="009E27CB">
      <w:pPr>
        <w:numPr>
          <w:ilvl w:val="1"/>
          <w:numId w:val="14"/>
        </w:numPr>
        <w:tabs>
          <w:tab w:val="num" w:pos="720"/>
        </w:tabs>
        <w:ind w:firstLine="360"/>
        <w:contextualSpacing/>
        <w:jc w:val="both"/>
        <w:outlineLvl w:val="0"/>
        <w:rPr>
          <w:rFonts w:eastAsia="Calibri"/>
          <w:kern w:val="36"/>
          <w:sz w:val="20"/>
          <w:szCs w:val="20"/>
          <w:lang w:eastAsia="uk-UA"/>
        </w:rPr>
      </w:pPr>
      <w:r w:rsidRPr="001D4596">
        <w:rPr>
          <w:rFonts w:eastAsia="Calibri"/>
          <w:kern w:val="36"/>
          <w:sz w:val="20"/>
          <w:szCs w:val="20"/>
          <w:lang w:eastAsia="uk-UA"/>
        </w:rPr>
        <w:t>Сучасні підходи викладання навчального предмета «Основи здоров’я» [Електронний ресурс]. – Режим доступу: http://journal.osnova.com.ua/download/40-0-16251.pdf. – Мова: українська.</w:t>
      </w:r>
    </w:p>
    <w:p w:rsidR="001D4596" w:rsidRDefault="001D4596" w:rsidP="00454AD0">
      <w:pPr>
        <w:tabs>
          <w:tab w:val="left" w:pos="426"/>
        </w:tabs>
        <w:ind w:firstLine="360"/>
        <w:jc w:val="both"/>
        <w:rPr>
          <w:rFonts w:eastAsia="Calibri"/>
          <w:b/>
          <w:kern w:val="36"/>
          <w:sz w:val="28"/>
          <w:szCs w:val="28"/>
          <w:lang w:val="uk-UA" w:eastAsia="uk-UA"/>
        </w:rPr>
      </w:pPr>
    </w:p>
    <w:p w:rsidR="00454AD0" w:rsidRPr="001D4596" w:rsidRDefault="00454AD0" w:rsidP="00454AD0">
      <w:pPr>
        <w:tabs>
          <w:tab w:val="left" w:pos="426"/>
        </w:tabs>
        <w:ind w:firstLine="360"/>
        <w:jc w:val="both"/>
        <w:rPr>
          <w:rFonts w:eastAsia="Calibri"/>
          <w:b/>
        </w:rPr>
      </w:pPr>
      <w:r w:rsidRPr="001D4596">
        <w:rPr>
          <w:rFonts w:eastAsia="Calibri"/>
          <w:b/>
          <w:kern w:val="36"/>
          <w:lang w:eastAsia="uk-UA"/>
        </w:rPr>
        <w:t>Практичне заняття</w:t>
      </w:r>
      <w:r w:rsidRPr="001D4596">
        <w:rPr>
          <w:rFonts w:eastAsia="Calibri"/>
          <w:b/>
        </w:rPr>
        <w:t xml:space="preserve"> 2. Особливості методики проведення уроків з основ здоров</w:t>
      </w:r>
      <w:r w:rsidRPr="001D4596">
        <w:rPr>
          <w:rFonts w:eastAsia="Calibri"/>
          <w:b/>
          <w:bCs/>
        </w:rPr>
        <w:t>’я. Розділи</w:t>
      </w:r>
      <w:r w:rsidRPr="001D4596">
        <w:rPr>
          <w:rFonts w:eastAsia="Calibri"/>
          <w:b/>
        </w:rPr>
        <w:t>«Здоров’я людини», «Фізична складова здоров’я».</w:t>
      </w:r>
    </w:p>
    <w:p w:rsidR="00454AD0" w:rsidRPr="001D4596" w:rsidRDefault="00454AD0" w:rsidP="00454AD0">
      <w:pPr>
        <w:tabs>
          <w:tab w:val="left" w:pos="426"/>
        </w:tabs>
        <w:ind w:firstLine="360"/>
        <w:jc w:val="center"/>
        <w:rPr>
          <w:rFonts w:eastAsia="Calibri"/>
          <w:b/>
        </w:rPr>
      </w:pPr>
      <w:r w:rsidRPr="001D4596">
        <w:rPr>
          <w:rFonts w:eastAsia="Calibri"/>
          <w:b/>
        </w:rPr>
        <w:t>План</w:t>
      </w:r>
    </w:p>
    <w:p w:rsidR="00454AD0" w:rsidRPr="001D4596" w:rsidRDefault="00454AD0" w:rsidP="009E27CB">
      <w:pPr>
        <w:numPr>
          <w:ilvl w:val="0"/>
          <w:numId w:val="1"/>
        </w:numPr>
        <w:tabs>
          <w:tab w:val="left" w:pos="426"/>
        </w:tabs>
        <w:ind w:firstLine="360"/>
        <w:contextualSpacing/>
        <w:jc w:val="both"/>
        <w:rPr>
          <w:rFonts w:eastAsia="Calibri"/>
          <w:bCs/>
        </w:rPr>
      </w:pPr>
      <w:r w:rsidRPr="001D4596">
        <w:rPr>
          <w:rFonts w:eastAsia="Calibri"/>
          <w:bCs/>
        </w:rPr>
        <w:t>Розділ «Здоров</w:t>
      </w:r>
      <w:r w:rsidRPr="001D4596">
        <w:rPr>
          <w:rFonts w:eastAsia="Calibri"/>
        </w:rPr>
        <w:t>’я людини»: ключові поняття, навички; методика проведення занять.</w:t>
      </w:r>
    </w:p>
    <w:p w:rsidR="00454AD0" w:rsidRPr="001D4596" w:rsidRDefault="00454AD0" w:rsidP="009E27CB">
      <w:pPr>
        <w:numPr>
          <w:ilvl w:val="0"/>
          <w:numId w:val="1"/>
        </w:numPr>
        <w:tabs>
          <w:tab w:val="left" w:pos="426"/>
        </w:tabs>
        <w:ind w:firstLine="360"/>
        <w:contextualSpacing/>
        <w:jc w:val="both"/>
        <w:rPr>
          <w:rFonts w:eastAsia="Calibri"/>
          <w:bCs/>
        </w:rPr>
      </w:pPr>
      <w:r w:rsidRPr="001D4596">
        <w:rPr>
          <w:rFonts w:eastAsia="Calibri"/>
        </w:rPr>
        <w:t>Розділ «Фізична складова здоров’я»: основні поняття, навички;  методика проведення занять.</w:t>
      </w:r>
    </w:p>
    <w:p w:rsidR="00454AD0" w:rsidRPr="001D4596" w:rsidRDefault="00454AD0" w:rsidP="00454AD0">
      <w:pPr>
        <w:tabs>
          <w:tab w:val="left" w:pos="4290"/>
        </w:tabs>
        <w:spacing w:before="100" w:beforeAutospacing="1" w:after="100" w:afterAutospacing="1"/>
        <w:ind w:left="360"/>
        <w:rPr>
          <w:b/>
          <w:i/>
        </w:rPr>
      </w:pPr>
      <w:r w:rsidRPr="001D4596">
        <w:rPr>
          <w:b/>
          <w:i/>
        </w:rPr>
        <w:t>Завдання для опрацювання:</w:t>
      </w:r>
    </w:p>
    <w:p w:rsidR="00454AD0" w:rsidRPr="001D4596" w:rsidRDefault="00454AD0" w:rsidP="009E27CB">
      <w:pPr>
        <w:pStyle w:val="af7"/>
        <w:numPr>
          <w:ilvl w:val="1"/>
          <w:numId w:val="1"/>
        </w:numPr>
        <w:tabs>
          <w:tab w:val="left" w:pos="426"/>
        </w:tabs>
        <w:jc w:val="both"/>
        <w:rPr>
          <w:rFonts w:eastAsia="Calibri"/>
          <w:bCs/>
        </w:rPr>
      </w:pPr>
      <w:r w:rsidRPr="001D4596">
        <w:rPr>
          <w:rFonts w:eastAsia="Calibri"/>
          <w:bCs/>
        </w:rPr>
        <w:t>Підготувати конспект уроку.</w:t>
      </w:r>
    </w:p>
    <w:p w:rsidR="00454AD0" w:rsidRPr="001D4596" w:rsidRDefault="00454AD0" w:rsidP="009E27CB">
      <w:pPr>
        <w:pStyle w:val="af7"/>
        <w:numPr>
          <w:ilvl w:val="1"/>
          <w:numId w:val="1"/>
        </w:numPr>
        <w:tabs>
          <w:tab w:val="left" w:pos="426"/>
        </w:tabs>
        <w:jc w:val="both"/>
        <w:rPr>
          <w:rFonts w:eastAsia="Calibri"/>
          <w:bCs/>
        </w:rPr>
      </w:pPr>
      <w:r w:rsidRPr="001D4596">
        <w:rPr>
          <w:rFonts w:eastAsia="Calibri"/>
          <w:bCs/>
        </w:rPr>
        <w:t>Створити і презентувати систему завдань практичної спрямованості.</w:t>
      </w:r>
    </w:p>
    <w:p w:rsidR="00454AD0" w:rsidRPr="001D4596" w:rsidRDefault="00454AD0" w:rsidP="00454AD0">
      <w:pPr>
        <w:tabs>
          <w:tab w:val="left" w:pos="426"/>
        </w:tabs>
        <w:ind w:firstLine="360"/>
        <w:contextualSpacing/>
        <w:jc w:val="both"/>
        <w:rPr>
          <w:rFonts w:eastAsia="Calibri"/>
          <w:b/>
          <w:bCs/>
          <w:sz w:val="20"/>
          <w:szCs w:val="20"/>
        </w:rPr>
      </w:pPr>
      <w:r w:rsidRPr="001D4596">
        <w:rPr>
          <w:rFonts w:eastAsia="Calibri"/>
          <w:b/>
          <w:bCs/>
          <w:sz w:val="20"/>
          <w:szCs w:val="20"/>
        </w:rPr>
        <w:t>Література:</w:t>
      </w:r>
    </w:p>
    <w:p w:rsidR="00454AD0" w:rsidRPr="001D4596" w:rsidRDefault="00454AD0" w:rsidP="009E27CB">
      <w:pPr>
        <w:pStyle w:val="af7"/>
        <w:numPr>
          <w:ilvl w:val="2"/>
          <w:numId w:val="17"/>
        </w:numPr>
        <w:tabs>
          <w:tab w:val="clear" w:pos="2084"/>
          <w:tab w:val="left" w:pos="900"/>
        </w:tabs>
        <w:ind w:left="709" w:right="-185" w:hanging="142"/>
        <w:jc w:val="both"/>
        <w:rPr>
          <w:rFonts w:eastAsia="Calibri"/>
          <w:sz w:val="20"/>
          <w:szCs w:val="20"/>
        </w:rPr>
      </w:pPr>
      <w:r w:rsidRPr="001D4596">
        <w:rPr>
          <w:rFonts w:eastAsia="Calibri"/>
          <w:sz w:val="20"/>
          <w:szCs w:val="20"/>
        </w:rPr>
        <w:t>Богініч, О. Здоров’я та фізичний розвиток дитини [Текст] : (реалізація завдань освітньої лінії «Особистість дитини») / О. Богініч // Дошкільне виховання. – 2012. – №9. – С. 3-7.</w:t>
      </w:r>
    </w:p>
    <w:p w:rsidR="00454AD0" w:rsidRPr="001D4596" w:rsidRDefault="00454AD0" w:rsidP="009E27CB">
      <w:pPr>
        <w:pStyle w:val="af7"/>
        <w:numPr>
          <w:ilvl w:val="0"/>
          <w:numId w:val="17"/>
        </w:numPr>
        <w:tabs>
          <w:tab w:val="left" w:pos="900"/>
        </w:tabs>
        <w:ind w:right="-185" w:hanging="77"/>
        <w:jc w:val="both"/>
        <w:rPr>
          <w:rFonts w:eastAsia="Calibri"/>
          <w:sz w:val="20"/>
          <w:szCs w:val="20"/>
        </w:rPr>
      </w:pPr>
      <w:r w:rsidRPr="001D4596">
        <w:rPr>
          <w:rFonts w:eastAsia="Calibri"/>
          <w:sz w:val="20"/>
          <w:szCs w:val="20"/>
        </w:rPr>
        <w:t>Миронюк, І. Інтегрований урок читання та основ здоров’я [Текст] : (1 клас) / І. Миронюк // Початкова школа. – 2012. – №7. – С. 41.</w:t>
      </w:r>
    </w:p>
    <w:p w:rsidR="00454AD0" w:rsidRPr="001D4596" w:rsidRDefault="00454AD0" w:rsidP="009E27CB">
      <w:pPr>
        <w:pStyle w:val="af7"/>
        <w:numPr>
          <w:ilvl w:val="0"/>
          <w:numId w:val="17"/>
        </w:numPr>
        <w:tabs>
          <w:tab w:val="left" w:pos="900"/>
        </w:tabs>
        <w:ind w:right="-185"/>
        <w:jc w:val="both"/>
        <w:rPr>
          <w:rFonts w:eastAsia="Calibri"/>
          <w:sz w:val="20"/>
          <w:szCs w:val="20"/>
        </w:rPr>
      </w:pPr>
      <w:r w:rsidRPr="001D4596">
        <w:rPr>
          <w:rFonts w:eastAsia="Calibri"/>
          <w:sz w:val="20"/>
          <w:szCs w:val="20"/>
        </w:rPr>
        <w:lastRenderedPageBreak/>
        <w:t>Муравська, Т. І. Ми – за здоровий спосіб життя [Текст] : (сценарій) / Т. І. Муравська // Позакласний час. – 2012. – №9-10. – С. 104-105.</w:t>
      </w:r>
    </w:p>
    <w:p w:rsidR="00454AD0" w:rsidRPr="001D4596" w:rsidRDefault="00454AD0" w:rsidP="009E27CB">
      <w:pPr>
        <w:pStyle w:val="af7"/>
        <w:numPr>
          <w:ilvl w:val="0"/>
          <w:numId w:val="17"/>
        </w:numPr>
        <w:tabs>
          <w:tab w:val="left" w:pos="900"/>
        </w:tabs>
        <w:ind w:right="-185"/>
        <w:jc w:val="both"/>
        <w:rPr>
          <w:rFonts w:eastAsia="Calibri"/>
          <w:sz w:val="20"/>
          <w:szCs w:val="20"/>
        </w:rPr>
      </w:pPr>
      <w:r w:rsidRPr="001D4596">
        <w:rPr>
          <w:rFonts w:eastAsia="Calibri"/>
          <w:sz w:val="20"/>
          <w:szCs w:val="20"/>
        </w:rPr>
        <w:t xml:space="preserve">Поступальський, Н. Ф. Експедиція в Країну Здоров’я [Текст] : [сценарій] / Н. Ф. Поступальський // Позакласний час. – 2012. – №17-18. – С. 20-21. </w:t>
      </w:r>
    </w:p>
    <w:p w:rsidR="00454AD0" w:rsidRPr="001D4596" w:rsidRDefault="00454AD0" w:rsidP="00454AD0">
      <w:pPr>
        <w:tabs>
          <w:tab w:val="left" w:pos="900"/>
        </w:tabs>
        <w:ind w:right="-185" w:firstLine="360"/>
        <w:jc w:val="both"/>
        <w:rPr>
          <w:rFonts w:eastAsia="Calibri"/>
          <w:b/>
          <w:sz w:val="20"/>
          <w:szCs w:val="20"/>
        </w:rPr>
      </w:pPr>
      <w:r w:rsidRPr="001D4596">
        <w:rPr>
          <w:rFonts w:eastAsia="Calibri"/>
          <w:b/>
          <w:sz w:val="20"/>
          <w:szCs w:val="20"/>
        </w:rPr>
        <w:t>Інтернет-ресурси:</w:t>
      </w:r>
    </w:p>
    <w:p w:rsidR="00454AD0" w:rsidRPr="001D4596" w:rsidRDefault="00454AD0" w:rsidP="00454AD0">
      <w:pPr>
        <w:tabs>
          <w:tab w:val="left" w:pos="900"/>
        </w:tabs>
        <w:ind w:right="-185" w:firstLine="360"/>
        <w:jc w:val="both"/>
        <w:rPr>
          <w:rFonts w:eastAsia="Calibri"/>
          <w:sz w:val="20"/>
          <w:szCs w:val="20"/>
        </w:rPr>
      </w:pPr>
    </w:p>
    <w:p w:rsidR="00454AD0" w:rsidRPr="001D4596" w:rsidRDefault="00454AD0" w:rsidP="00454AD0">
      <w:pPr>
        <w:tabs>
          <w:tab w:val="num" w:pos="720"/>
        </w:tabs>
        <w:ind w:firstLine="360"/>
        <w:jc w:val="both"/>
        <w:outlineLvl w:val="0"/>
        <w:rPr>
          <w:rFonts w:eastAsia="Calibri"/>
          <w:kern w:val="36"/>
          <w:sz w:val="20"/>
          <w:szCs w:val="20"/>
          <w:lang w:eastAsia="uk-UA"/>
        </w:rPr>
      </w:pPr>
      <w:r w:rsidRPr="001D4596">
        <w:rPr>
          <w:rFonts w:eastAsia="Calibri"/>
          <w:kern w:val="36"/>
          <w:sz w:val="20"/>
          <w:szCs w:val="20"/>
          <w:lang w:eastAsia="uk-UA"/>
        </w:rPr>
        <w:t xml:space="preserve">1. Петрик, О. І. Зміст освіти з основ здоров’я в початковій та загальноосвітній школі [Електронний ресурс] / О. І. Петрик, Р. О. Валецька. – Режим доступу: </w:t>
      </w:r>
      <w:hyperlink r:id="rId14" w:history="1">
        <w:r w:rsidRPr="001D4596">
          <w:rPr>
            <w:rFonts w:eastAsia="Calibri"/>
            <w:kern w:val="36"/>
            <w:sz w:val="20"/>
            <w:szCs w:val="20"/>
            <w:lang w:eastAsia="uk-UA"/>
          </w:rPr>
          <w:t>http://www.nbuv.gov.ua/portal/soc gum/pedp/2010 1/65/nayk/Petryk.pdf</w:t>
        </w:r>
      </w:hyperlink>
      <w:r w:rsidRPr="001D4596">
        <w:rPr>
          <w:rFonts w:eastAsia="Calibri"/>
          <w:kern w:val="36"/>
          <w:sz w:val="20"/>
          <w:szCs w:val="20"/>
          <w:lang w:eastAsia="uk-UA"/>
        </w:rPr>
        <w:t>. – Мова: українська.</w:t>
      </w:r>
    </w:p>
    <w:p w:rsidR="00454AD0" w:rsidRPr="001D4596" w:rsidRDefault="00454AD0" w:rsidP="00454AD0">
      <w:pPr>
        <w:tabs>
          <w:tab w:val="num" w:pos="720"/>
        </w:tabs>
        <w:ind w:firstLine="360"/>
        <w:jc w:val="both"/>
        <w:outlineLvl w:val="0"/>
        <w:rPr>
          <w:rFonts w:eastAsia="Calibri"/>
          <w:kern w:val="36"/>
          <w:sz w:val="20"/>
          <w:szCs w:val="20"/>
          <w:lang w:eastAsia="uk-UA"/>
        </w:rPr>
      </w:pPr>
      <w:r w:rsidRPr="001D4596">
        <w:rPr>
          <w:rFonts w:eastAsia="Calibri"/>
          <w:kern w:val="36"/>
          <w:sz w:val="20"/>
          <w:szCs w:val="20"/>
          <w:lang w:eastAsia="uk-UA"/>
        </w:rPr>
        <w:t>2.  Сучасні підходи викладання навчального предмета «Основи здоров’я» [Електронний ресурс]. – Режим доступу: http://journal.osnova.com.ua/download/40-0-16251.pdf. – Мова: українська.</w:t>
      </w:r>
    </w:p>
    <w:p w:rsidR="00454AD0" w:rsidRPr="001D4596" w:rsidRDefault="00454AD0" w:rsidP="00454AD0">
      <w:pPr>
        <w:rPr>
          <w:rFonts w:ascii="Calibri" w:eastAsia="Calibri" w:hAnsi="Calibri"/>
          <w:sz w:val="20"/>
          <w:szCs w:val="20"/>
        </w:rPr>
      </w:pPr>
    </w:p>
    <w:p w:rsidR="00454AD0" w:rsidRPr="001D4596" w:rsidRDefault="00454AD0" w:rsidP="00454AD0">
      <w:pPr>
        <w:ind w:firstLine="360"/>
        <w:jc w:val="center"/>
        <w:rPr>
          <w:rFonts w:eastAsia="Calibri"/>
          <w:b/>
        </w:rPr>
      </w:pPr>
      <w:r w:rsidRPr="001D4596">
        <w:rPr>
          <w:rFonts w:eastAsia="Calibri"/>
          <w:b/>
        </w:rPr>
        <w:t>Практичне заняття 3.Особливості методики проведення уроків з основ здоров’я. Розділи «Психічна і духовна складові здоров’я», «Соціальна складова здоров’я».</w:t>
      </w:r>
    </w:p>
    <w:p w:rsidR="00454AD0" w:rsidRPr="001D4596" w:rsidRDefault="00454AD0" w:rsidP="00454AD0">
      <w:pPr>
        <w:ind w:firstLine="360"/>
        <w:jc w:val="center"/>
        <w:rPr>
          <w:rFonts w:eastAsia="Calibri"/>
          <w:b/>
        </w:rPr>
      </w:pPr>
      <w:r w:rsidRPr="001D4596">
        <w:rPr>
          <w:rFonts w:eastAsia="Calibri"/>
          <w:b/>
        </w:rPr>
        <w:t>План</w:t>
      </w:r>
    </w:p>
    <w:p w:rsidR="00454AD0" w:rsidRPr="001D4596" w:rsidRDefault="00454AD0" w:rsidP="00454AD0">
      <w:pPr>
        <w:pStyle w:val="af7"/>
        <w:tabs>
          <w:tab w:val="left" w:pos="426"/>
        </w:tabs>
        <w:ind w:left="644"/>
        <w:jc w:val="both"/>
        <w:rPr>
          <w:rFonts w:eastAsia="Calibri"/>
          <w:b/>
        </w:rPr>
      </w:pPr>
      <w:r w:rsidRPr="001D4596">
        <w:rPr>
          <w:rFonts w:eastAsia="Calibri"/>
          <w:bCs/>
        </w:rPr>
        <w:t xml:space="preserve">1.Розділ </w:t>
      </w:r>
      <w:r w:rsidRPr="001D4596">
        <w:rPr>
          <w:rFonts w:eastAsia="Calibri"/>
        </w:rPr>
        <w:t>«Психічна і духовна складові здоров’я»: ключові поняття, навички; методика проведення занять.</w:t>
      </w:r>
    </w:p>
    <w:p w:rsidR="00454AD0" w:rsidRPr="001D4596" w:rsidRDefault="00454AD0" w:rsidP="00454AD0">
      <w:pPr>
        <w:tabs>
          <w:tab w:val="left" w:pos="426"/>
        </w:tabs>
        <w:ind w:left="1004" w:hanging="295"/>
        <w:contextualSpacing/>
        <w:jc w:val="both"/>
        <w:rPr>
          <w:rFonts w:eastAsia="Calibri"/>
          <w:b/>
        </w:rPr>
      </w:pPr>
      <w:r w:rsidRPr="001D4596">
        <w:rPr>
          <w:rFonts w:eastAsia="Calibri"/>
        </w:rPr>
        <w:t>2.Розділ «Соціальна складова здоров’я»: основні поняття, навички; особливості проведення уроків.</w:t>
      </w:r>
    </w:p>
    <w:p w:rsidR="00454AD0" w:rsidRPr="001D4596" w:rsidRDefault="00454AD0" w:rsidP="00454AD0">
      <w:pPr>
        <w:tabs>
          <w:tab w:val="left" w:pos="4290"/>
        </w:tabs>
        <w:spacing w:before="100" w:beforeAutospacing="1" w:after="100" w:afterAutospacing="1"/>
        <w:ind w:left="360"/>
        <w:rPr>
          <w:b/>
          <w:i/>
        </w:rPr>
      </w:pPr>
      <w:r w:rsidRPr="001D4596">
        <w:rPr>
          <w:b/>
          <w:i/>
        </w:rPr>
        <w:t>Завдання для опрацювання:</w:t>
      </w:r>
    </w:p>
    <w:p w:rsidR="00454AD0" w:rsidRPr="001D4596" w:rsidRDefault="00454AD0" w:rsidP="009E27CB">
      <w:pPr>
        <w:pStyle w:val="af7"/>
        <w:numPr>
          <w:ilvl w:val="1"/>
          <w:numId w:val="18"/>
        </w:numPr>
        <w:tabs>
          <w:tab w:val="left" w:pos="426"/>
        </w:tabs>
        <w:jc w:val="both"/>
        <w:rPr>
          <w:rFonts w:eastAsia="Calibri"/>
          <w:bCs/>
        </w:rPr>
      </w:pPr>
      <w:r w:rsidRPr="001D4596">
        <w:rPr>
          <w:rFonts w:eastAsia="Calibri"/>
          <w:bCs/>
        </w:rPr>
        <w:t>Підготувати конспект уроку.</w:t>
      </w:r>
    </w:p>
    <w:p w:rsidR="00454AD0" w:rsidRPr="001D4596" w:rsidRDefault="00454AD0" w:rsidP="009E27CB">
      <w:pPr>
        <w:pStyle w:val="af7"/>
        <w:numPr>
          <w:ilvl w:val="1"/>
          <w:numId w:val="18"/>
        </w:numPr>
        <w:tabs>
          <w:tab w:val="left" w:pos="426"/>
        </w:tabs>
        <w:jc w:val="both"/>
        <w:rPr>
          <w:rFonts w:eastAsia="Calibri"/>
          <w:bCs/>
        </w:rPr>
      </w:pPr>
      <w:r w:rsidRPr="001D4596">
        <w:rPr>
          <w:rFonts w:eastAsia="Calibri"/>
          <w:bCs/>
        </w:rPr>
        <w:t>Створити і презентувати систему завдань практичної спрямованості</w:t>
      </w:r>
      <w:r w:rsidR="001D4596">
        <w:rPr>
          <w:rFonts w:eastAsia="Calibri"/>
          <w:bCs/>
          <w:lang w:val="uk-UA"/>
        </w:rPr>
        <w:t xml:space="preserve"> щодо формування життєвої навички</w:t>
      </w:r>
      <w:r w:rsidRPr="001D4596">
        <w:rPr>
          <w:rFonts w:eastAsia="Calibri"/>
          <w:bCs/>
        </w:rPr>
        <w:t>.</w:t>
      </w:r>
    </w:p>
    <w:p w:rsidR="00454AD0" w:rsidRPr="00220A1A" w:rsidRDefault="00454AD0" w:rsidP="00454AD0">
      <w:pPr>
        <w:tabs>
          <w:tab w:val="left" w:pos="426"/>
        </w:tabs>
        <w:ind w:left="1724"/>
        <w:contextualSpacing/>
        <w:jc w:val="both"/>
        <w:rPr>
          <w:rFonts w:eastAsia="Calibri"/>
          <w:b/>
          <w:sz w:val="28"/>
          <w:szCs w:val="28"/>
        </w:rPr>
      </w:pPr>
    </w:p>
    <w:p w:rsidR="00454AD0" w:rsidRPr="001D4596" w:rsidRDefault="00454AD0" w:rsidP="00454AD0">
      <w:pPr>
        <w:tabs>
          <w:tab w:val="left" w:pos="426"/>
        </w:tabs>
        <w:ind w:firstLine="360"/>
        <w:contextualSpacing/>
        <w:jc w:val="both"/>
        <w:rPr>
          <w:rFonts w:eastAsia="Calibri"/>
          <w:b/>
          <w:sz w:val="20"/>
          <w:szCs w:val="20"/>
        </w:rPr>
      </w:pPr>
      <w:r w:rsidRPr="001D4596">
        <w:rPr>
          <w:rFonts w:eastAsia="Calibri"/>
          <w:b/>
          <w:sz w:val="20"/>
          <w:szCs w:val="20"/>
        </w:rPr>
        <w:t>Література:</w:t>
      </w:r>
    </w:p>
    <w:p w:rsidR="00454AD0" w:rsidRPr="001D4596" w:rsidRDefault="00454AD0" w:rsidP="00454AD0">
      <w:pPr>
        <w:tabs>
          <w:tab w:val="left" w:pos="900"/>
        </w:tabs>
        <w:ind w:right="-185" w:firstLine="360"/>
        <w:jc w:val="both"/>
        <w:rPr>
          <w:rFonts w:eastAsia="Calibri"/>
          <w:sz w:val="20"/>
          <w:szCs w:val="20"/>
        </w:rPr>
      </w:pPr>
      <w:r w:rsidRPr="001D4596">
        <w:rPr>
          <w:rFonts w:eastAsia="Calibri"/>
          <w:sz w:val="20"/>
          <w:szCs w:val="20"/>
        </w:rPr>
        <w:t>1. Дубинка, Л. Умови формування здоров’язбережувального освітнього простору в Школі сприяння здоров’ю [Текст] / Л. Дубинка, А. Хмарна // Рідна школа. – 2012. – №7. – С. 61-66.</w:t>
      </w:r>
    </w:p>
    <w:p w:rsidR="00454AD0" w:rsidRPr="001D4596" w:rsidRDefault="00454AD0" w:rsidP="00454AD0">
      <w:pPr>
        <w:tabs>
          <w:tab w:val="left" w:pos="900"/>
        </w:tabs>
        <w:ind w:right="-185" w:firstLine="360"/>
        <w:jc w:val="both"/>
        <w:rPr>
          <w:rFonts w:eastAsia="Calibri"/>
          <w:sz w:val="20"/>
          <w:szCs w:val="20"/>
        </w:rPr>
      </w:pPr>
      <w:r w:rsidRPr="001D4596">
        <w:rPr>
          <w:rFonts w:eastAsia="Calibri"/>
          <w:sz w:val="20"/>
          <w:szCs w:val="20"/>
        </w:rPr>
        <w:t>2. Коваль, Н. Навчання «Основ здоров’я» молодших школярів на засадах компетентнісного підходу [Текст] : [проблема реалізації компетентнісного підходу в процесі навчання «Основ здоров’я» в початковій школі] / Н. Коваль // Початкова школа. – 2012. – №9. – С. 1-6.</w:t>
      </w:r>
    </w:p>
    <w:p w:rsidR="00454AD0" w:rsidRPr="001D4596" w:rsidRDefault="00454AD0" w:rsidP="00454AD0">
      <w:pPr>
        <w:shd w:val="clear" w:color="auto" w:fill="FFFFFF"/>
        <w:tabs>
          <w:tab w:val="left" w:pos="900"/>
        </w:tabs>
        <w:ind w:right="-185" w:firstLine="360"/>
        <w:jc w:val="both"/>
        <w:rPr>
          <w:rFonts w:eastAsia="Calibri"/>
          <w:sz w:val="20"/>
          <w:szCs w:val="20"/>
          <w:lang w:val="uk-UA"/>
        </w:rPr>
      </w:pPr>
      <w:r w:rsidRPr="001D4596">
        <w:rPr>
          <w:rFonts w:eastAsia="Calibri"/>
          <w:sz w:val="20"/>
          <w:szCs w:val="20"/>
        </w:rPr>
        <w:t xml:space="preserve">3. </w:t>
      </w:r>
      <w:r w:rsidRPr="001D4596">
        <w:rPr>
          <w:rFonts w:eastAsia="Calibri"/>
          <w:sz w:val="20"/>
          <w:szCs w:val="20"/>
          <w:lang w:val="uk-UA"/>
        </w:rPr>
        <w:t>Савченко О. Я. Виховнийпотенціалпочатковоїшколи: посібник для вчителів і методистів початкового навчання / О.Я. Савченко. – 3-тє вид., без змін. – Київ.: Богданова А.М., 2009. – 226 с.</w:t>
      </w:r>
    </w:p>
    <w:p w:rsidR="00454AD0" w:rsidRPr="001D4596" w:rsidRDefault="00454AD0" w:rsidP="00454AD0">
      <w:pPr>
        <w:shd w:val="clear" w:color="auto" w:fill="FFFFFF"/>
        <w:tabs>
          <w:tab w:val="left" w:pos="900"/>
        </w:tabs>
        <w:ind w:right="-185" w:firstLine="360"/>
        <w:jc w:val="both"/>
        <w:rPr>
          <w:rFonts w:eastAsia="Calibri"/>
          <w:sz w:val="20"/>
          <w:szCs w:val="20"/>
        </w:rPr>
      </w:pPr>
      <w:r w:rsidRPr="001D4596">
        <w:rPr>
          <w:rFonts w:eastAsia="Calibri"/>
          <w:sz w:val="20"/>
          <w:szCs w:val="20"/>
        </w:rPr>
        <w:t>4. Шахненко В. І. Абетказдоров’я: Уроки валеології в 3-му класі: Посібник для вчителя / В. І. Шахненко, С. К. Хуторний, І. М. Костюченко, Н. А. Легка / За ред.. В.І.Шахненка. – Харків: Ранок, 1999. – 176 с.</w:t>
      </w:r>
    </w:p>
    <w:p w:rsidR="00454AD0" w:rsidRPr="001D4596" w:rsidRDefault="00454AD0" w:rsidP="00454AD0">
      <w:pPr>
        <w:ind w:firstLine="360"/>
        <w:rPr>
          <w:rFonts w:eastAsia="Calibri"/>
          <w:b/>
          <w:sz w:val="20"/>
          <w:szCs w:val="20"/>
        </w:rPr>
      </w:pPr>
      <w:r w:rsidRPr="001D4596">
        <w:rPr>
          <w:rFonts w:eastAsia="Calibri"/>
          <w:b/>
          <w:sz w:val="20"/>
          <w:szCs w:val="20"/>
        </w:rPr>
        <w:t>Інтернет-ресурси:</w:t>
      </w:r>
    </w:p>
    <w:p w:rsidR="00454AD0" w:rsidRPr="001D4596" w:rsidRDefault="00454AD0" w:rsidP="00454AD0">
      <w:pPr>
        <w:tabs>
          <w:tab w:val="num" w:pos="720"/>
        </w:tabs>
        <w:ind w:firstLine="360"/>
        <w:jc w:val="both"/>
        <w:outlineLvl w:val="0"/>
        <w:rPr>
          <w:rFonts w:eastAsia="Calibri"/>
          <w:kern w:val="36"/>
          <w:sz w:val="20"/>
          <w:szCs w:val="20"/>
          <w:lang w:eastAsia="uk-UA"/>
        </w:rPr>
      </w:pPr>
      <w:r w:rsidRPr="001D4596">
        <w:rPr>
          <w:rFonts w:eastAsia="Calibri"/>
          <w:kern w:val="36"/>
          <w:sz w:val="20"/>
          <w:szCs w:val="20"/>
          <w:lang w:eastAsia="uk-UA"/>
        </w:rPr>
        <w:t>1. Абетка безпеки. 12 різноманітних тем, які навчать дитину, як безпечно співіснувати з навколишнім середовищем [Електронний ресурс]. – Режим доступу:http://navigator.rv.ua/index.php?option=com_content&amp;view=category&amp;id=7&amp;Itemid=29&amp;layout=default. – Мова: українська.</w:t>
      </w:r>
    </w:p>
    <w:p w:rsidR="00454AD0" w:rsidRPr="001D4596" w:rsidRDefault="00454AD0" w:rsidP="00454AD0">
      <w:pPr>
        <w:tabs>
          <w:tab w:val="num" w:pos="720"/>
        </w:tabs>
        <w:ind w:firstLine="360"/>
        <w:jc w:val="both"/>
        <w:outlineLvl w:val="0"/>
        <w:rPr>
          <w:rFonts w:eastAsia="Calibri"/>
          <w:kern w:val="36"/>
          <w:sz w:val="20"/>
          <w:szCs w:val="20"/>
          <w:lang w:eastAsia="uk-UA"/>
        </w:rPr>
      </w:pPr>
      <w:r w:rsidRPr="001D4596">
        <w:rPr>
          <w:rFonts w:eastAsia="Calibri"/>
          <w:kern w:val="36"/>
          <w:sz w:val="20"/>
          <w:szCs w:val="20"/>
          <w:lang w:eastAsia="uk-UA"/>
        </w:rPr>
        <w:t>2. Абетка безпеки для дитини [Електронний ресурс]. – Режим доступу:8 http://abetka.ukrlife.org/ab_bezpeky.htm. – Мова: українська.</w:t>
      </w:r>
    </w:p>
    <w:p w:rsidR="00454AD0" w:rsidRPr="001D4596" w:rsidRDefault="00454AD0" w:rsidP="00454AD0">
      <w:pPr>
        <w:tabs>
          <w:tab w:val="num" w:pos="720"/>
        </w:tabs>
        <w:ind w:firstLine="360"/>
        <w:jc w:val="both"/>
        <w:outlineLvl w:val="0"/>
        <w:rPr>
          <w:rFonts w:eastAsia="Calibri"/>
          <w:kern w:val="36"/>
          <w:sz w:val="20"/>
          <w:szCs w:val="20"/>
          <w:lang w:eastAsia="uk-UA"/>
        </w:rPr>
      </w:pPr>
      <w:r w:rsidRPr="001D4596">
        <w:rPr>
          <w:rFonts w:eastAsia="Calibri"/>
          <w:kern w:val="36"/>
          <w:sz w:val="20"/>
          <w:szCs w:val="20"/>
          <w:lang w:eastAsia="uk-UA"/>
        </w:rPr>
        <w:t>3. Безпека для малих та дорослих (Дорога до школи. Один вдома. При пожежі. На льоду. Зустріч з незнайомцем. Тварини. На воді. Електричні прилади. Обережно, газ! В чаті. Ролики. Велосипед) [Електронний ресурс]. – Режим доступу: http://www.babybezpeka.org.ua/index.php?section=tochildren. – Мова: українська.</w:t>
      </w:r>
    </w:p>
    <w:p w:rsidR="00454AD0" w:rsidRPr="00220A1A" w:rsidRDefault="00454AD0" w:rsidP="00454AD0">
      <w:pPr>
        <w:tabs>
          <w:tab w:val="left" w:pos="426"/>
        </w:tabs>
        <w:ind w:firstLine="360"/>
        <w:jc w:val="both"/>
        <w:rPr>
          <w:rFonts w:eastAsia="Calibri"/>
          <w:b/>
          <w:sz w:val="28"/>
          <w:szCs w:val="28"/>
        </w:rPr>
      </w:pPr>
    </w:p>
    <w:p w:rsidR="00454AD0" w:rsidRPr="001D4596" w:rsidRDefault="00454AD0" w:rsidP="00454AD0">
      <w:pPr>
        <w:ind w:firstLine="360"/>
        <w:jc w:val="center"/>
        <w:rPr>
          <w:rFonts w:eastAsia="Calibri"/>
          <w:b/>
        </w:rPr>
      </w:pPr>
      <w:r w:rsidRPr="001D4596">
        <w:rPr>
          <w:rFonts w:eastAsia="Calibri"/>
          <w:b/>
        </w:rPr>
        <w:t>Практичне заняття 4.</w:t>
      </w:r>
      <w:r w:rsidRPr="001D4596">
        <w:rPr>
          <w:rFonts w:eastAsia="Calibri"/>
          <w:b/>
        </w:rPr>
        <w:tab/>
        <w:t>Профілактична робота зі збереження здоров’я.</w:t>
      </w:r>
    </w:p>
    <w:p w:rsidR="00454AD0" w:rsidRPr="001D4596" w:rsidRDefault="00454AD0" w:rsidP="00454AD0">
      <w:pPr>
        <w:ind w:firstLine="360"/>
        <w:jc w:val="center"/>
        <w:rPr>
          <w:rFonts w:eastAsia="Calibri"/>
          <w:b/>
        </w:rPr>
      </w:pPr>
      <w:r w:rsidRPr="001D4596">
        <w:rPr>
          <w:rFonts w:eastAsia="Calibri"/>
          <w:b/>
        </w:rPr>
        <w:t>План</w:t>
      </w:r>
    </w:p>
    <w:p w:rsidR="00454AD0" w:rsidRPr="001D4596" w:rsidRDefault="00454AD0" w:rsidP="009E27CB">
      <w:pPr>
        <w:numPr>
          <w:ilvl w:val="0"/>
          <w:numId w:val="4"/>
        </w:numPr>
        <w:spacing w:after="200"/>
        <w:ind w:firstLine="360"/>
        <w:contextualSpacing/>
        <w:jc w:val="both"/>
        <w:rPr>
          <w:rFonts w:eastAsia="Calibri"/>
        </w:rPr>
      </w:pPr>
      <w:r w:rsidRPr="001D4596">
        <w:rPr>
          <w:rFonts w:eastAsia="Calibri"/>
        </w:rPr>
        <w:t>Найефективніші методи профілактичної роботи з молодшими школярами.</w:t>
      </w:r>
    </w:p>
    <w:p w:rsidR="00454AD0" w:rsidRPr="001D4596" w:rsidRDefault="00454AD0" w:rsidP="009E27CB">
      <w:pPr>
        <w:numPr>
          <w:ilvl w:val="0"/>
          <w:numId w:val="4"/>
        </w:numPr>
        <w:spacing w:after="200"/>
        <w:ind w:firstLine="360"/>
        <w:contextualSpacing/>
        <w:jc w:val="both"/>
        <w:rPr>
          <w:rFonts w:eastAsia="Calibri"/>
        </w:rPr>
      </w:pPr>
      <w:r w:rsidRPr="001D4596">
        <w:rPr>
          <w:rFonts w:eastAsia="Calibri"/>
        </w:rPr>
        <w:t>Гурткова робота як засіб формування здров’язберігаючоїкомпетентності.</w:t>
      </w:r>
    </w:p>
    <w:p w:rsidR="00454AD0" w:rsidRPr="001D4596" w:rsidRDefault="00454AD0" w:rsidP="00454AD0">
      <w:pPr>
        <w:tabs>
          <w:tab w:val="left" w:pos="4290"/>
        </w:tabs>
        <w:spacing w:before="100" w:beforeAutospacing="1" w:after="100" w:afterAutospacing="1"/>
        <w:ind w:left="360"/>
        <w:rPr>
          <w:b/>
          <w:i/>
        </w:rPr>
      </w:pPr>
      <w:r w:rsidRPr="001D4596">
        <w:rPr>
          <w:b/>
          <w:i/>
        </w:rPr>
        <w:t>Завдання для опрацювання:</w:t>
      </w:r>
    </w:p>
    <w:p w:rsidR="00454AD0" w:rsidRPr="001D4596" w:rsidRDefault="00454AD0" w:rsidP="009E27CB">
      <w:pPr>
        <w:pStyle w:val="af7"/>
        <w:numPr>
          <w:ilvl w:val="1"/>
          <w:numId w:val="19"/>
        </w:numPr>
        <w:tabs>
          <w:tab w:val="left" w:pos="426"/>
        </w:tabs>
        <w:jc w:val="both"/>
        <w:rPr>
          <w:rFonts w:eastAsia="Calibri"/>
          <w:bCs/>
        </w:rPr>
      </w:pPr>
      <w:r w:rsidRPr="001D4596">
        <w:rPr>
          <w:rFonts w:eastAsia="Calibri"/>
          <w:bCs/>
        </w:rPr>
        <w:t>Підготувати конспект виховного заходу</w:t>
      </w:r>
    </w:p>
    <w:p w:rsidR="00454AD0" w:rsidRPr="001D4596" w:rsidRDefault="00454AD0" w:rsidP="009E27CB">
      <w:pPr>
        <w:pStyle w:val="af7"/>
        <w:numPr>
          <w:ilvl w:val="1"/>
          <w:numId w:val="19"/>
        </w:numPr>
        <w:tabs>
          <w:tab w:val="left" w:pos="426"/>
        </w:tabs>
        <w:jc w:val="both"/>
        <w:rPr>
          <w:rFonts w:eastAsia="Calibri"/>
          <w:bCs/>
        </w:rPr>
      </w:pPr>
      <w:r w:rsidRPr="001D4596">
        <w:rPr>
          <w:rFonts w:eastAsia="Calibri"/>
          <w:bCs/>
        </w:rPr>
        <w:t>Скласти план гурткової роботи.</w:t>
      </w:r>
    </w:p>
    <w:p w:rsidR="00454AD0" w:rsidRPr="001D4596" w:rsidRDefault="00454AD0" w:rsidP="00454AD0">
      <w:pPr>
        <w:contextualSpacing/>
        <w:jc w:val="both"/>
        <w:rPr>
          <w:rFonts w:eastAsia="Calibri"/>
        </w:rPr>
      </w:pPr>
    </w:p>
    <w:p w:rsidR="00454AD0" w:rsidRPr="001D4596" w:rsidRDefault="00454AD0" w:rsidP="00454AD0">
      <w:pPr>
        <w:tabs>
          <w:tab w:val="left" w:pos="426"/>
        </w:tabs>
        <w:ind w:firstLine="360"/>
        <w:contextualSpacing/>
        <w:jc w:val="both"/>
        <w:rPr>
          <w:rFonts w:eastAsia="Calibri"/>
          <w:b/>
          <w:bCs/>
          <w:sz w:val="20"/>
          <w:szCs w:val="20"/>
        </w:rPr>
      </w:pPr>
      <w:r w:rsidRPr="001D4596">
        <w:rPr>
          <w:rFonts w:eastAsia="Calibri"/>
          <w:b/>
          <w:bCs/>
          <w:sz w:val="20"/>
          <w:szCs w:val="20"/>
        </w:rPr>
        <w:lastRenderedPageBreak/>
        <w:t>Література:</w:t>
      </w:r>
    </w:p>
    <w:p w:rsidR="00454AD0" w:rsidRPr="001D4596" w:rsidRDefault="00454AD0" w:rsidP="00454AD0">
      <w:pPr>
        <w:tabs>
          <w:tab w:val="left" w:pos="900"/>
        </w:tabs>
        <w:ind w:right="-185" w:firstLine="360"/>
        <w:jc w:val="both"/>
        <w:rPr>
          <w:rFonts w:eastAsia="Calibri"/>
          <w:sz w:val="20"/>
          <w:szCs w:val="20"/>
        </w:rPr>
      </w:pPr>
      <w:r w:rsidRPr="001D4596">
        <w:rPr>
          <w:rFonts w:eastAsia="Calibri"/>
          <w:sz w:val="20"/>
          <w:szCs w:val="20"/>
        </w:rPr>
        <w:t>1. Миронюк, І. Інтегрований урок читання та основ здоров’я [Текст] : (1 клас) / І. Миронюк // Початкова школа. – 2012. – №7. – С. 41.</w:t>
      </w:r>
    </w:p>
    <w:p w:rsidR="00454AD0" w:rsidRPr="001D4596" w:rsidRDefault="00454AD0" w:rsidP="00454AD0">
      <w:pPr>
        <w:tabs>
          <w:tab w:val="left" w:pos="900"/>
        </w:tabs>
        <w:ind w:right="-185" w:firstLine="360"/>
        <w:jc w:val="both"/>
        <w:rPr>
          <w:rFonts w:eastAsia="Calibri"/>
          <w:sz w:val="20"/>
          <w:szCs w:val="20"/>
        </w:rPr>
      </w:pPr>
      <w:r w:rsidRPr="001D4596">
        <w:rPr>
          <w:rFonts w:eastAsia="Calibri"/>
          <w:sz w:val="20"/>
          <w:szCs w:val="20"/>
        </w:rPr>
        <w:t>2. Муравська, Т. І. Ми – за здоровий спосіб життя [Текст] : (сценарій) / Т. І. Муравська // Позакласний час. – 2012. – №9-10. – С. 104-105.</w:t>
      </w:r>
    </w:p>
    <w:p w:rsidR="00454AD0" w:rsidRPr="001D4596" w:rsidRDefault="00454AD0" w:rsidP="00454AD0">
      <w:pPr>
        <w:tabs>
          <w:tab w:val="left" w:pos="900"/>
        </w:tabs>
        <w:ind w:right="-185" w:firstLine="360"/>
        <w:jc w:val="both"/>
        <w:rPr>
          <w:rFonts w:eastAsia="Calibri"/>
          <w:sz w:val="20"/>
          <w:szCs w:val="20"/>
        </w:rPr>
      </w:pPr>
      <w:r w:rsidRPr="001D4596">
        <w:rPr>
          <w:rFonts w:eastAsia="Calibri"/>
          <w:sz w:val="20"/>
          <w:szCs w:val="20"/>
        </w:rPr>
        <w:t>3. Поступальський, Н. Ф. Експедиція в Країну Здоров’я [Текст] : [сценарій] / Н. Ф. Поступальський // Позакласний час. – 2012. – №17-18. – С. 20-21. 4</w:t>
      </w:r>
    </w:p>
    <w:p w:rsidR="00454AD0" w:rsidRPr="001D4596" w:rsidRDefault="00454AD0" w:rsidP="00454AD0">
      <w:pPr>
        <w:tabs>
          <w:tab w:val="left" w:pos="900"/>
        </w:tabs>
        <w:ind w:right="-185" w:firstLine="360"/>
        <w:jc w:val="both"/>
        <w:rPr>
          <w:rFonts w:eastAsia="Calibri"/>
          <w:sz w:val="20"/>
          <w:szCs w:val="20"/>
        </w:rPr>
      </w:pPr>
      <w:r w:rsidRPr="001D4596">
        <w:rPr>
          <w:rFonts w:eastAsia="Calibri"/>
          <w:sz w:val="20"/>
          <w:szCs w:val="20"/>
        </w:rPr>
        <w:t>4. Расулова, Н. А. Хвороба “немитих рук” [Текст] : [сценарії] / Н. А. Расулова // Розкажіть онуку. – 2012. – №17-18. – С. 145-147.</w:t>
      </w:r>
    </w:p>
    <w:p w:rsidR="00454AD0" w:rsidRPr="001D4596" w:rsidRDefault="00454AD0" w:rsidP="00454AD0">
      <w:pPr>
        <w:tabs>
          <w:tab w:val="left" w:pos="900"/>
        </w:tabs>
        <w:ind w:right="-185" w:firstLine="360"/>
        <w:jc w:val="both"/>
        <w:rPr>
          <w:rFonts w:eastAsia="Calibri"/>
          <w:sz w:val="20"/>
          <w:szCs w:val="20"/>
        </w:rPr>
      </w:pPr>
      <w:r w:rsidRPr="001D4596">
        <w:rPr>
          <w:rFonts w:eastAsia="Calibri"/>
          <w:sz w:val="20"/>
          <w:szCs w:val="20"/>
        </w:rPr>
        <w:t>5. Шкурат, О. Гарна родина – здорова дитина [Текст] : [особливості інтеграції шкільного і сімейного виховання, ефективні форми та методи роботи школи з батьками] / О. Шкурат // Рідна школа. – 2012. – №7. – С. 74-80.</w:t>
      </w:r>
    </w:p>
    <w:p w:rsidR="00454AD0" w:rsidRPr="001D4596" w:rsidRDefault="00454AD0" w:rsidP="00454AD0">
      <w:pPr>
        <w:ind w:firstLine="360"/>
        <w:rPr>
          <w:rFonts w:eastAsia="Calibri"/>
          <w:b/>
          <w:sz w:val="20"/>
          <w:szCs w:val="20"/>
        </w:rPr>
      </w:pPr>
      <w:r w:rsidRPr="001D4596">
        <w:rPr>
          <w:rFonts w:eastAsia="Calibri"/>
          <w:b/>
          <w:sz w:val="20"/>
          <w:szCs w:val="20"/>
        </w:rPr>
        <w:t>Інтернет-ресурси:</w:t>
      </w:r>
    </w:p>
    <w:p w:rsidR="00454AD0" w:rsidRPr="001D4596" w:rsidRDefault="00454AD0" w:rsidP="009E27CB">
      <w:pPr>
        <w:numPr>
          <w:ilvl w:val="1"/>
          <w:numId w:val="4"/>
        </w:numPr>
        <w:tabs>
          <w:tab w:val="num" w:pos="720"/>
        </w:tabs>
        <w:ind w:firstLine="360"/>
        <w:contextualSpacing/>
        <w:jc w:val="both"/>
        <w:outlineLvl w:val="0"/>
        <w:rPr>
          <w:rFonts w:eastAsia="Calibri"/>
          <w:kern w:val="36"/>
          <w:sz w:val="20"/>
          <w:szCs w:val="20"/>
          <w:lang w:eastAsia="uk-UA"/>
        </w:rPr>
      </w:pPr>
      <w:r w:rsidRPr="001D4596">
        <w:rPr>
          <w:rFonts w:eastAsia="Calibri"/>
          <w:kern w:val="36"/>
          <w:sz w:val="20"/>
          <w:szCs w:val="20"/>
          <w:lang w:eastAsia="uk-UA"/>
        </w:rPr>
        <w:t>Вчитель вчителю, учням та батькам. Основи здоров’я [Електронний ресурс]. – Режим доступу: http://teacher.at.ua/publ/prezentaciji/osnovi_zdorov_39_ja/74. – Мова: українська.</w:t>
      </w:r>
    </w:p>
    <w:p w:rsidR="00454AD0" w:rsidRPr="001D4596" w:rsidRDefault="00454AD0" w:rsidP="009E27CB">
      <w:pPr>
        <w:numPr>
          <w:ilvl w:val="1"/>
          <w:numId w:val="4"/>
        </w:numPr>
        <w:tabs>
          <w:tab w:val="num" w:pos="720"/>
        </w:tabs>
        <w:ind w:firstLine="360"/>
        <w:contextualSpacing/>
        <w:jc w:val="both"/>
        <w:outlineLvl w:val="0"/>
        <w:rPr>
          <w:rFonts w:eastAsia="Calibri"/>
          <w:kern w:val="36"/>
          <w:sz w:val="20"/>
          <w:szCs w:val="20"/>
          <w:lang w:eastAsia="uk-UA"/>
        </w:rPr>
      </w:pPr>
      <w:r w:rsidRPr="001D4596">
        <w:rPr>
          <w:rFonts w:eastAsia="Calibri"/>
          <w:kern w:val="36"/>
          <w:sz w:val="20"/>
          <w:szCs w:val="20"/>
          <w:lang w:eastAsia="uk-UA"/>
        </w:rPr>
        <w:t>Сучасні підходи викладання навчального предмета «Основи здоров’я» [Електронний ресурс]. – Режим доступу: http://journal.osnova.com.ua/download/40-0-16251.pdf. – Мова: українська.</w:t>
      </w:r>
    </w:p>
    <w:p w:rsidR="00454AD0" w:rsidRPr="001D4596" w:rsidRDefault="00454AD0" w:rsidP="00454AD0">
      <w:pPr>
        <w:widowControl w:val="0"/>
        <w:ind w:firstLine="540"/>
        <w:jc w:val="both"/>
        <w:rPr>
          <w:rFonts w:eastAsia="Calibri"/>
          <w:spacing w:val="-4"/>
          <w:sz w:val="20"/>
          <w:szCs w:val="20"/>
        </w:rPr>
      </w:pPr>
    </w:p>
    <w:p w:rsidR="00454AD0" w:rsidRPr="001D4596" w:rsidRDefault="00454AD0" w:rsidP="00454AD0">
      <w:pPr>
        <w:rPr>
          <w:rFonts w:eastAsia="Calibri"/>
          <w:b/>
          <w:sz w:val="20"/>
          <w:szCs w:val="20"/>
        </w:rPr>
      </w:pPr>
    </w:p>
    <w:p w:rsidR="00454AD0" w:rsidRPr="001D4596" w:rsidRDefault="00454AD0" w:rsidP="00454AD0">
      <w:pPr>
        <w:pStyle w:val="af7"/>
        <w:spacing w:before="100" w:beforeAutospacing="1" w:after="100" w:afterAutospacing="1"/>
        <w:ind w:left="1080"/>
        <w:jc w:val="both"/>
        <w:rPr>
          <w:sz w:val="20"/>
          <w:szCs w:val="20"/>
        </w:rPr>
      </w:pPr>
    </w:p>
    <w:p w:rsidR="007B511A" w:rsidRPr="009E04DB" w:rsidRDefault="007B511A" w:rsidP="007B511A">
      <w:pPr>
        <w:jc w:val="center"/>
        <w:rPr>
          <w:b/>
        </w:rPr>
      </w:pPr>
    </w:p>
    <w:sectPr w:rsidR="007B511A" w:rsidRPr="009E04DB" w:rsidSect="00C7521F">
      <w:headerReference w:type="even" r:id="rId15"/>
      <w:headerReference w:type="default" r:id="rId16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50" w:rsidRDefault="002A6B50">
      <w:r>
        <w:separator/>
      </w:r>
    </w:p>
  </w:endnote>
  <w:endnote w:type="continuationSeparator" w:id="1">
    <w:p w:rsidR="002A6B50" w:rsidRDefault="002A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50" w:rsidRDefault="002A6B50">
      <w:r>
        <w:separator/>
      </w:r>
    </w:p>
  </w:footnote>
  <w:footnote w:type="continuationSeparator" w:id="1">
    <w:p w:rsidR="002A6B50" w:rsidRDefault="002A6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1C" w:rsidRDefault="00DA38E3" w:rsidP="00E60FB0">
    <w:pPr>
      <w:pStyle w:val="af1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7601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601C" w:rsidRDefault="00A7601C" w:rsidP="00E60FB0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1C" w:rsidRDefault="00DA38E3" w:rsidP="00E60FB0">
    <w:pPr>
      <w:pStyle w:val="af1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7601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1764A">
      <w:rPr>
        <w:rStyle w:val="ac"/>
        <w:noProof/>
      </w:rPr>
      <w:t>4</w:t>
    </w:r>
    <w:r>
      <w:rPr>
        <w:rStyle w:val="ac"/>
      </w:rPr>
      <w:fldChar w:fldCharType="end"/>
    </w:r>
  </w:p>
  <w:p w:rsidR="00A7601C" w:rsidRDefault="00A7601C" w:rsidP="00E60FB0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672"/>
    <w:multiLevelType w:val="hybridMultilevel"/>
    <w:tmpl w:val="4E12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7611E"/>
    <w:multiLevelType w:val="multilevel"/>
    <w:tmpl w:val="FE66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D44320"/>
    <w:multiLevelType w:val="hybridMultilevel"/>
    <w:tmpl w:val="EB8A952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9B01E1"/>
    <w:multiLevelType w:val="hybridMultilevel"/>
    <w:tmpl w:val="795AE65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A83408F"/>
    <w:multiLevelType w:val="hybridMultilevel"/>
    <w:tmpl w:val="C89C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B4B3E"/>
    <w:multiLevelType w:val="hybridMultilevel"/>
    <w:tmpl w:val="C220D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B0606"/>
    <w:multiLevelType w:val="multilevel"/>
    <w:tmpl w:val="82C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7A2D5B"/>
    <w:multiLevelType w:val="multilevel"/>
    <w:tmpl w:val="96107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8">
    <w:nsid w:val="2AC745B4"/>
    <w:multiLevelType w:val="multilevel"/>
    <w:tmpl w:val="F438BF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061D56"/>
    <w:multiLevelType w:val="multilevel"/>
    <w:tmpl w:val="50EE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42229C"/>
    <w:multiLevelType w:val="hybridMultilevel"/>
    <w:tmpl w:val="0644D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970419"/>
    <w:multiLevelType w:val="hybridMultilevel"/>
    <w:tmpl w:val="C16E10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A474297"/>
    <w:multiLevelType w:val="hybridMultilevel"/>
    <w:tmpl w:val="D75473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6251E87"/>
    <w:multiLevelType w:val="multilevel"/>
    <w:tmpl w:val="8F5C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2639ED"/>
    <w:multiLevelType w:val="multilevel"/>
    <w:tmpl w:val="F438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918C1"/>
    <w:multiLevelType w:val="multilevel"/>
    <w:tmpl w:val="670240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621D2FB9"/>
    <w:multiLevelType w:val="hybridMultilevel"/>
    <w:tmpl w:val="EFAE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D2598"/>
    <w:multiLevelType w:val="hybridMultilevel"/>
    <w:tmpl w:val="C89C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506A7"/>
    <w:multiLevelType w:val="hybridMultilevel"/>
    <w:tmpl w:val="A1D87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E457AB"/>
    <w:multiLevelType w:val="multilevel"/>
    <w:tmpl w:val="96107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0">
    <w:nsid w:val="6FD21164"/>
    <w:multiLevelType w:val="hybridMultilevel"/>
    <w:tmpl w:val="9A509A10"/>
    <w:lvl w:ilvl="0" w:tplc="6858776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0036B"/>
    <w:multiLevelType w:val="hybridMultilevel"/>
    <w:tmpl w:val="A6A0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632119"/>
    <w:multiLevelType w:val="multilevel"/>
    <w:tmpl w:val="F438BF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F145E7"/>
    <w:multiLevelType w:val="multilevel"/>
    <w:tmpl w:val="96107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4">
    <w:nsid w:val="78F92A24"/>
    <w:multiLevelType w:val="hybridMultilevel"/>
    <w:tmpl w:val="DB247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941097"/>
    <w:multiLevelType w:val="multilevel"/>
    <w:tmpl w:val="96107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6">
    <w:nsid w:val="7DAE4568"/>
    <w:multiLevelType w:val="hybridMultilevel"/>
    <w:tmpl w:val="B0FE7C3E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5"/>
  </w:num>
  <w:num w:numId="2">
    <w:abstractNumId w:val="20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21"/>
  </w:num>
  <w:num w:numId="11">
    <w:abstractNumId w:val="9"/>
  </w:num>
  <w:num w:numId="12">
    <w:abstractNumId w:val="1"/>
  </w:num>
  <w:num w:numId="13">
    <w:abstractNumId w:val="13"/>
  </w:num>
  <w:num w:numId="14">
    <w:abstractNumId w:val="14"/>
  </w:num>
  <w:num w:numId="15">
    <w:abstractNumId w:val="18"/>
  </w:num>
  <w:num w:numId="16">
    <w:abstractNumId w:val="22"/>
  </w:num>
  <w:num w:numId="17">
    <w:abstractNumId w:val="19"/>
  </w:num>
  <w:num w:numId="18">
    <w:abstractNumId w:val="7"/>
  </w:num>
  <w:num w:numId="19">
    <w:abstractNumId w:val="23"/>
  </w:num>
  <w:num w:numId="20">
    <w:abstractNumId w:val="2"/>
  </w:num>
  <w:num w:numId="21">
    <w:abstractNumId w:val="10"/>
  </w:num>
  <w:num w:numId="22">
    <w:abstractNumId w:val="26"/>
  </w:num>
  <w:num w:numId="23">
    <w:abstractNumId w:val="3"/>
  </w:num>
  <w:num w:numId="24">
    <w:abstractNumId w:val="11"/>
  </w:num>
  <w:num w:numId="25">
    <w:abstractNumId w:val="24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SpellingErrors/>
  <w:hideGrammatical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EE"/>
    <w:rsid w:val="0000013D"/>
    <w:rsid w:val="00001247"/>
    <w:rsid w:val="00005012"/>
    <w:rsid w:val="000116CD"/>
    <w:rsid w:val="00011B00"/>
    <w:rsid w:val="0001507A"/>
    <w:rsid w:val="00015F7C"/>
    <w:rsid w:val="000172BC"/>
    <w:rsid w:val="000248EC"/>
    <w:rsid w:val="00025404"/>
    <w:rsid w:val="00033587"/>
    <w:rsid w:val="0004159E"/>
    <w:rsid w:val="000450A6"/>
    <w:rsid w:val="00047E33"/>
    <w:rsid w:val="00054EC0"/>
    <w:rsid w:val="00065322"/>
    <w:rsid w:val="00065CE6"/>
    <w:rsid w:val="00066C1D"/>
    <w:rsid w:val="00067772"/>
    <w:rsid w:val="00074CD1"/>
    <w:rsid w:val="000752E6"/>
    <w:rsid w:val="00076294"/>
    <w:rsid w:val="00076E3F"/>
    <w:rsid w:val="0008272C"/>
    <w:rsid w:val="000872FF"/>
    <w:rsid w:val="00090631"/>
    <w:rsid w:val="000906C3"/>
    <w:rsid w:val="00090D0C"/>
    <w:rsid w:val="000935D3"/>
    <w:rsid w:val="000A2880"/>
    <w:rsid w:val="000B2D30"/>
    <w:rsid w:val="000B5704"/>
    <w:rsid w:val="000B7CBE"/>
    <w:rsid w:val="000C1A82"/>
    <w:rsid w:val="000C1BB2"/>
    <w:rsid w:val="000C3537"/>
    <w:rsid w:val="000C61FA"/>
    <w:rsid w:val="000C7FEC"/>
    <w:rsid w:val="000D07FB"/>
    <w:rsid w:val="000D300A"/>
    <w:rsid w:val="000D4884"/>
    <w:rsid w:val="000D7B2D"/>
    <w:rsid w:val="000E55DE"/>
    <w:rsid w:val="000E5C0B"/>
    <w:rsid w:val="000E6BBB"/>
    <w:rsid w:val="000F519E"/>
    <w:rsid w:val="000F5FD8"/>
    <w:rsid w:val="000F6B18"/>
    <w:rsid w:val="000F7777"/>
    <w:rsid w:val="00111B93"/>
    <w:rsid w:val="00111FC6"/>
    <w:rsid w:val="001157A8"/>
    <w:rsid w:val="00117E2C"/>
    <w:rsid w:val="001301EB"/>
    <w:rsid w:val="00132443"/>
    <w:rsid w:val="00132B45"/>
    <w:rsid w:val="00133F5B"/>
    <w:rsid w:val="0013710C"/>
    <w:rsid w:val="00142141"/>
    <w:rsid w:val="00144002"/>
    <w:rsid w:val="00146D94"/>
    <w:rsid w:val="00153E62"/>
    <w:rsid w:val="00166822"/>
    <w:rsid w:val="001724FD"/>
    <w:rsid w:val="00172AB7"/>
    <w:rsid w:val="0017589C"/>
    <w:rsid w:val="00183ABB"/>
    <w:rsid w:val="00185D91"/>
    <w:rsid w:val="00187B23"/>
    <w:rsid w:val="00195E0E"/>
    <w:rsid w:val="001A14AD"/>
    <w:rsid w:val="001A3DFF"/>
    <w:rsid w:val="001A435F"/>
    <w:rsid w:val="001B5A56"/>
    <w:rsid w:val="001D33FC"/>
    <w:rsid w:val="001D4596"/>
    <w:rsid w:val="001D680F"/>
    <w:rsid w:val="001E1DEB"/>
    <w:rsid w:val="001E6EBE"/>
    <w:rsid w:val="001F0E29"/>
    <w:rsid w:val="001F67B3"/>
    <w:rsid w:val="002006E7"/>
    <w:rsid w:val="00204E89"/>
    <w:rsid w:val="00207DFB"/>
    <w:rsid w:val="002103F2"/>
    <w:rsid w:val="00213365"/>
    <w:rsid w:val="002165BC"/>
    <w:rsid w:val="0021764A"/>
    <w:rsid w:val="0022638C"/>
    <w:rsid w:val="00230B6F"/>
    <w:rsid w:val="002312DF"/>
    <w:rsid w:val="002609E6"/>
    <w:rsid w:val="002618EA"/>
    <w:rsid w:val="002714C1"/>
    <w:rsid w:val="00277F15"/>
    <w:rsid w:val="002822DE"/>
    <w:rsid w:val="00282716"/>
    <w:rsid w:val="00283743"/>
    <w:rsid w:val="002840E2"/>
    <w:rsid w:val="00286F31"/>
    <w:rsid w:val="0028752D"/>
    <w:rsid w:val="00296196"/>
    <w:rsid w:val="002A2368"/>
    <w:rsid w:val="002A3EC6"/>
    <w:rsid w:val="002A45BE"/>
    <w:rsid w:val="002A5EA7"/>
    <w:rsid w:val="002A6B50"/>
    <w:rsid w:val="002B6FBE"/>
    <w:rsid w:val="002C103C"/>
    <w:rsid w:val="002C2D38"/>
    <w:rsid w:val="002C2EF1"/>
    <w:rsid w:val="002D553E"/>
    <w:rsid w:val="002E1DD7"/>
    <w:rsid w:val="002E464A"/>
    <w:rsid w:val="002E50BA"/>
    <w:rsid w:val="002E6BE5"/>
    <w:rsid w:val="002F3E8C"/>
    <w:rsid w:val="002F4930"/>
    <w:rsid w:val="002F5179"/>
    <w:rsid w:val="002F5D89"/>
    <w:rsid w:val="002F711D"/>
    <w:rsid w:val="002F7E96"/>
    <w:rsid w:val="002F7EE4"/>
    <w:rsid w:val="003003BE"/>
    <w:rsid w:val="003010EE"/>
    <w:rsid w:val="00305B8B"/>
    <w:rsid w:val="00307C5E"/>
    <w:rsid w:val="00314966"/>
    <w:rsid w:val="00330C9A"/>
    <w:rsid w:val="00332193"/>
    <w:rsid w:val="00336F5F"/>
    <w:rsid w:val="003374FF"/>
    <w:rsid w:val="0034485F"/>
    <w:rsid w:val="00354B13"/>
    <w:rsid w:val="00355A54"/>
    <w:rsid w:val="00363A45"/>
    <w:rsid w:val="00366DD6"/>
    <w:rsid w:val="003832E3"/>
    <w:rsid w:val="00383869"/>
    <w:rsid w:val="0038677C"/>
    <w:rsid w:val="003A304E"/>
    <w:rsid w:val="003B720A"/>
    <w:rsid w:val="003B74F1"/>
    <w:rsid w:val="003C27E4"/>
    <w:rsid w:val="003C6F42"/>
    <w:rsid w:val="003C7BBD"/>
    <w:rsid w:val="003D4B0A"/>
    <w:rsid w:val="003D6850"/>
    <w:rsid w:val="003D6B38"/>
    <w:rsid w:val="003E00A5"/>
    <w:rsid w:val="003E0169"/>
    <w:rsid w:val="003E286E"/>
    <w:rsid w:val="003E77F3"/>
    <w:rsid w:val="003F103D"/>
    <w:rsid w:val="003F73E1"/>
    <w:rsid w:val="00400ACD"/>
    <w:rsid w:val="004020F7"/>
    <w:rsid w:val="00406D9C"/>
    <w:rsid w:val="00410F0E"/>
    <w:rsid w:val="004140A1"/>
    <w:rsid w:val="00417831"/>
    <w:rsid w:val="00420F25"/>
    <w:rsid w:val="00422667"/>
    <w:rsid w:val="0043497E"/>
    <w:rsid w:val="0043723F"/>
    <w:rsid w:val="00437CE6"/>
    <w:rsid w:val="00441522"/>
    <w:rsid w:val="0044268A"/>
    <w:rsid w:val="0045078D"/>
    <w:rsid w:val="00454AD0"/>
    <w:rsid w:val="004571AE"/>
    <w:rsid w:val="00460F32"/>
    <w:rsid w:val="00465B91"/>
    <w:rsid w:val="00473D99"/>
    <w:rsid w:val="00474BA5"/>
    <w:rsid w:val="00482A14"/>
    <w:rsid w:val="00483070"/>
    <w:rsid w:val="004861E1"/>
    <w:rsid w:val="00487ED1"/>
    <w:rsid w:val="0049284B"/>
    <w:rsid w:val="00496F41"/>
    <w:rsid w:val="004A546D"/>
    <w:rsid w:val="004A7141"/>
    <w:rsid w:val="004C16E7"/>
    <w:rsid w:val="004C308C"/>
    <w:rsid w:val="004C7680"/>
    <w:rsid w:val="004D044A"/>
    <w:rsid w:val="004D16B5"/>
    <w:rsid w:val="004D197D"/>
    <w:rsid w:val="004D5FD5"/>
    <w:rsid w:val="004E085E"/>
    <w:rsid w:val="004E2451"/>
    <w:rsid w:val="004E3A37"/>
    <w:rsid w:val="004E57AF"/>
    <w:rsid w:val="004F31CA"/>
    <w:rsid w:val="004F4292"/>
    <w:rsid w:val="0050109F"/>
    <w:rsid w:val="00501AC9"/>
    <w:rsid w:val="00502F20"/>
    <w:rsid w:val="0050498E"/>
    <w:rsid w:val="0051187E"/>
    <w:rsid w:val="00514EE8"/>
    <w:rsid w:val="00517086"/>
    <w:rsid w:val="0052539D"/>
    <w:rsid w:val="00532207"/>
    <w:rsid w:val="00535502"/>
    <w:rsid w:val="0053770B"/>
    <w:rsid w:val="00537F9C"/>
    <w:rsid w:val="00543CA9"/>
    <w:rsid w:val="005445EC"/>
    <w:rsid w:val="00544AEF"/>
    <w:rsid w:val="00551622"/>
    <w:rsid w:val="005516F1"/>
    <w:rsid w:val="0055180D"/>
    <w:rsid w:val="00554011"/>
    <w:rsid w:val="00560B04"/>
    <w:rsid w:val="00563D53"/>
    <w:rsid w:val="00565F97"/>
    <w:rsid w:val="00566A16"/>
    <w:rsid w:val="00577342"/>
    <w:rsid w:val="00580CBB"/>
    <w:rsid w:val="00582F81"/>
    <w:rsid w:val="0058308D"/>
    <w:rsid w:val="00583095"/>
    <w:rsid w:val="00590F85"/>
    <w:rsid w:val="0059351F"/>
    <w:rsid w:val="005A163C"/>
    <w:rsid w:val="005A2C15"/>
    <w:rsid w:val="005B6BBC"/>
    <w:rsid w:val="005C0467"/>
    <w:rsid w:val="005C46D5"/>
    <w:rsid w:val="005C5149"/>
    <w:rsid w:val="005C7BD3"/>
    <w:rsid w:val="005D0750"/>
    <w:rsid w:val="005D1FA4"/>
    <w:rsid w:val="005D4022"/>
    <w:rsid w:val="005D441A"/>
    <w:rsid w:val="005D76FC"/>
    <w:rsid w:val="005E3A73"/>
    <w:rsid w:val="005E6A80"/>
    <w:rsid w:val="005F5BD2"/>
    <w:rsid w:val="005F79C8"/>
    <w:rsid w:val="00612D55"/>
    <w:rsid w:val="00613D8E"/>
    <w:rsid w:val="00613DB5"/>
    <w:rsid w:val="00614A46"/>
    <w:rsid w:val="0062198B"/>
    <w:rsid w:val="00625D9B"/>
    <w:rsid w:val="006438F0"/>
    <w:rsid w:val="00644FE4"/>
    <w:rsid w:val="0065205F"/>
    <w:rsid w:val="00663681"/>
    <w:rsid w:val="0066700A"/>
    <w:rsid w:val="00671E5E"/>
    <w:rsid w:val="00673167"/>
    <w:rsid w:val="0067431F"/>
    <w:rsid w:val="00675FF0"/>
    <w:rsid w:val="00677142"/>
    <w:rsid w:val="006836ED"/>
    <w:rsid w:val="00684B5B"/>
    <w:rsid w:val="006854B6"/>
    <w:rsid w:val="0068654D"/>
    <w:rsid w:val="00694005"/>
    <w:rsid w:val="006950B1"/>
    <w:rsid w:val="006A3321"/>
    <w:rsid w:val="006A3865"/>
    <w:rsid w:val="006B21E4"/>
    <w:rsid w:val="006B5FA1"/>
    <w:rsid w:val="006B7BF9"/>
    <w:rsid w:val="006C1399"/>
    <w:rsid w:val="006C19B3"/>
    <w:rsid w:val="006C5A9E"/>
    <w:rsid w:val="006C7A9C"/>
    <w:rsid w:val="006D239D"/>
    <w:rsid w:val="006D271F"/>
    <w:rsid w:val="006D66D4"/>
    <w:rsid w:val="006E1AFC"/>
    <w:rsid w:val="006E57F0"/>
    <w:rsid w:val="006F2F10"/>
    <w:rsid w:val="006F58A8"/>
    <w:rsid w:val="006F5CD8"/>
    <w:rsid w:val="00703210"/>
    <w:rsid w:val="00707DFB"/>
    <w:rsid w:val="00714FB4"/>
    <w:rsid w:val="007159E0"/>
    <w:rsid w:val="00716391"/>
    <w:rsid w:val="0072020C"/>
    <w:rsid w:val="007222CE"/>
    <w:rsid w:val="007227CC"/>
    <w:rsid w:val="00741CFF"/>
    <w:rsid w:val="007451FF"/>
    <w:rsid w:val="007463CE"/>
    <w:rsid w:val="00761075"/>
    <w:rsid w:val="007673EF"/>
    <w:rsid w:val="00771694"/>
    <w:rsid w:val="0077364F"/>
    <w:rsid w:val="0077446D"/>
    <w:rsid w:val="0077759D"/>
    <w:rsid w:val="00786B4A"/>
    <w:rsid w:val="00790C2C"/>
    <w:rsid w:val="0079377B"/>
    <w:rsid w:val="00795B3C"/>
    <w:rsid w:val="007A5483"/>
    <w:rsid w:val="007B05D4"/>
    <w:rsid w:val="007B511A"/>
    <w:rsid w:val="007B5645"/>
    <w:rsid w:val="007B7C11"/>
    <w:rsid w:val="007C2F2D"/>
    <w:rsid w:val="007C3DE6"/>
    <w:rsid w:val="007C6E93"/>
    <w:rsid w:val="007D5483"/>
    <w:rsid w:val="007E1E56"/>
    <w:rsid w:val="007E41BA"/>
    <w:rsid w:val="007E53F6"/>
    <w:rsid w:val="007E568A"/>
    <w:rsid w:val="007E795E"/>
    <w:rsid w:val="007F393D"/>
    <w:rsid w:val="007F6374"/>
    <w:rsid w:val="007F64D6"/>
    <w:rsid w:val="00801041"/>
    <w:rsid w:val="0080708D"/>
    <w:rsid w:val="00820DA7"/>
    <w:rsid w:val="00825260"/>
    <w:rsid w:val="008332BC"/>
    <w:rsid w:val="008335AF"/>
    <w:rsid w:val="00835348"/>
    <w:rsid w:val="00835C97"/>
    <w:rsid w:val="00837012"/>
    <w:rsid w:val="008464D7"/>
    <w:rsid w:val="00852BDB"/>
    <w:rsid w:val="008600D7"/>
    <w:rsid w:val="00872687"/>
    <w:rsid w:val="00874D5A"/>
    <w:rsid w:val="0087663C"/>
    <w:rsid w:val="00881EC7"/>
    <w:rsid w:val="008A0FE5"/>
    <w:rsid w:val="008A3241"/>
    <w:rsid w:val="008A4B43"/>
    <w:rsid w:val="008B5B11"/>
    <w:rsid w:val="008B766F"/>
    <w:rsid w:val="008C1BB0"/>
    <w:rsid w:val="008C3482"/>
    <w:rsid w:val="008C3B57"/>
    <w:rsid w:val="008C5E42"/>
    <w:rsid w:val="008D008B"/>
    <w:rsid w:val="008D0C9C"/>
    <w:rsid w:val="008D523C"/>
    <w:rsid w:val="008D68E0"/>
    <w:rsid w:val="008E23DA"/>
    <w:rsid w:val="008F354F"/>
    <w:rsid w:val="008F74F9"/>
    <w:rsid w:val="00900169"/>
    <w:rsid w:val="009024DD"/>
    <w:rsid w:val="00904136"/>
    <w:rsid w:val="00905753"/>
    <w:rsid w:val="00914CAE"/>
    <w:rsid w:val="00924D11"/>
    <w:rsid w:val="00932B74"/>
    <w:rsid w:val="00933E36"/>
    <w:rsid w:val="00937660"/>
    <w:rsid w:val="009437FB"/>
    <w:rsid w:val="00946618"/>
    <w:rsid w:val="00956EE7"/>
    <w:rsid w:val="0096251D"/>
    <w:rsid w:val="00967C47"/>
    <w:rsid w:val="009718AC"/>
    <w:rsid w:val="0097466D"/>
    <w:rsid w:val="00976259"/>
    <w:rsid w:val="00984F4C"/>
    <w:rsid w:val="009860E5"/>
    <w:rsid w:val="00990F39"/>
    <w:rsid w:val="00995AF5"/>
    <w:rsid w:val="00996170"/>
    <w:rsid w:val="009A099D"/>
    <w:rsid w:val="009A234F"/>
    <w:rsid w:val="009A3211"/>
    <w:rsid w:val="009A7AD4"/>
    <w:rsid w:val="009B1001"/>
    <w:rsid w:val="009B6E87"/>
    <w:rsid w:val="009C457B"/>
    <w:rsid w:val="009C5918"/>
    <w:rsid w:val="009C7CB3"/>
    <w:rsid w:val="009D2A3A"/>
    <w:rsid w:val="009E04DB"/>
    <w:rsid w:val="009E27CB"/>
    <w:rsid w:val="009E2869"/>
    <w:rsid w:val="009E297D"/>
    <w:rsid w:val="009E7627"/>
    <w:rsid w:val="009F5EC9"/>
    <w:rsid w:val="00A12D33"/>
    <w:rsid w:val="00A1389A"/>
    <w:rsid w:val="00A1459D"/>
    <w:rsid w:val="00A22BC4"/>
    <w:rsid w:val="00A23B29"/>
    <w:rsid w:val="00A26143"/>
    <w:rsid w:val="00A3165B"/>
    <w:rsid w:val="00A33B5F"/>
    <w:rsid w:val="00A41E41"/>
    <w:rsid w:val="00A41F32"/>
    <w:rsid w:val="00A46B6B"/>
    <w:rsid w:val="00A50226"/>
    <w:rsid w:val="00A503EA"/>
    <w:rsid w:val="00A51A7C"/>
    <w:rsid w:val="00A53349"/>
    <w:rsid w:val="00A53B6F"/>
    <w:rsid w:val="00A564CE"/>
    <w:rsid w:val="00A57787"/>
    <w:rsid w:val="00A7601C"/>
    <w:rsid w:val="00A81560"/>
    <w:rsid w:val="00A81D66"/>
    <w:rsid w:val="00A83D59"/>
    <w:rsid w:val="00A849AD"/>
    <w:rsid w:val="00A85694"/>
    <w:rsid w:val="00A951A9"/>
    <w:rsid w:val="00AB02BA"/>
    <w:rsid w:val="00AB16B8"/>
    <w:rsid w:val="00AB695E"/>
    <w:rsid w:val="00AB7A2D"/>
    <w:rsid w:val="00AB7BFA"/>
    <w:rsid w:val="00AC05FF"/>
    <w:rsid w:val="00AC5B7E"/>
    <w:rsid w:val="00AC5B82"/>
    <w:rsid w:val="00AC79E5"/>
    <w:rsid w:val="00AD1591"/>
    <w:rsid w:val="00AD1AB7"/>
    <w:rsid w:val="00AD554C"/>
    <w:rsid w:val="00AE02FE"/>
    <w:rsid w:val="00AE3E73"/>
    <w:rsid w:val="00AE4281"/>
    <w:rsid w:val="00AF0021"/>
    <w:rsid w:val="00AF03C3"/>
    <w:rsid w:val="00AF42E1"/>
    <w:rsid w:val="00AF7ABC"/>
    <w:rsid w:val="00B05B98"/>
    <w:rsid w:val="00B07544"/>
    <w:rsid w:val="00B13737"/>
    <w:rsid w:val="00B15612"/>
    <w:rsid w:val="00B1643F"/>
    <w:rsid w:val="00B17FC7"/>
    <w:rsid w:val="00B22DCF"/>
    <w:rsid w:val="00B267D7"/>
    <w:rsid w:val="00B27168"/>
    <w:rsid w:val="00B31A32"/>
    <w:rsid w:val="00B339C0"/>
    <w:rsid w:val="00B33B15"/>
    <w:rsid w:val="00B3538D"/>
    <w:rsid w:val="00B366AC"/>
    <w:rsid w:val="00B42FF9"/>
    <w:rsid w:val="00B4775E"/>
    <w:rsid w:val="00B54462"/>
    <w:rsid w:val="00B56D38"/>
    <w:rsid w:val="00B6550D"/>
    <w:rsid w:val="00B7317B"/>
    <w:rsid w:val="00B764D9"/>
    <w:rsid w:val="00B80DB6"/>
    <w:rsid w:val="00B8103B"/>
    <w:rsid w:val="00B81FA3"/>
    <w:rsid w:val="00B8341E"/>
    <w:rsid w:val="00B91EBF"/>
    <w:rsid w:val="00B95F43"/>
    <w:rsid w:val="00B97BA6"/>
    <w:rsid w:val="00BA7248"/>
    <w:rsid w:val="00BB2A1F"/>
    <w:rsid w:val="00BB42CB"/>
    <w:rsid w:val="00BB4610"/>
    <w:rsid w:val="00BB6BFE"/>
    <w:rsid w:val="00BC00A5"/>
    <w:rsid w:val="00BC2310"/>
    <w:rsid w:val="00BD131A"/>
    <w:rsid w:val="00BD42CC"/>
    <w:rsid w:val="00BD475F"/>
    <w:rsid w:val="00BE19BB"/>
    <w:rsid w:val="00BE4575"/>
    <w:rsid w:val="00BF14EA"/>
    <w:rsid w:val="00BF5135"/>
    <w:rsid w:val="00C122F5"/>
    <w:rsid w:val="00C12EC4"/>
    <w:rsid w:val="00C2016D"/>
    <w:rsid w:val="00C2290D"/>
    <w:rsid w:val="00C2695C"/>
    <w:rsid w:val="00C377A6"/>
    <w:rsid w:val="00C47273"/>
    <w:rsid w:val="00C517A7"/>
    <w:rsid w:val="00C7521F"/>
    <w:rsid w:val="00C75EE9"/>
    <w:rsid w:val="00C83920"/>
    <w:rsid w:val="00C851BE"/>
    <w:rsid w:val="00C90498"/>
    <w:rsid w:val="00CA24DA"/>
    <w:rsid w:val="00CA45A3"/>
    <w:rsid w:val="00CA6D4A"/>
    <w:rsid w:val="00CB1F5C"/>
    <w:rsid w:val="00CB2C19"/>
    <w:rsid w:val="00CB387A"/>
    <w:rsid w:val="00CB72D5"/>
    <w:rsid w:val="00CC2C9C"/>
    <w:rsid w:val="00CC2FDA"/>
    <w:rsid w:val="00CC570E"/>
    <w:rsid w:val="00CD31B7"/>
    <w:rsid w:val="00CD398D"/>
    <w:rsid w:val="00CE09A4"/>
    <w:rsid w:val="00CE16F5"/>
    <w:rsid w:val="00CE2440"/>
    <w:rsid w:val="00CE2E47"/>
    <w:rsid w:val="00CE4905"/>
    <w:rsid w:val="00CE58A1"/>
    <w:rsid w:val="00CF030E"/>
    <w:rsid w:val="00CF1700"/>
    <w:rsid w:val="00CF1EC7"/>
    <w:rsid w:val="00CF3449"/>
    <w:rsid w:val="00CF6847"/>
    <w:rsid w:val="00CF7745"/>
    <w:rsid w:val="00D03EED"/>
    <w:rsid w:val="00D057D9"/>
    <w:rsid w:val="00D074FF"/>
    <w:rsid w:val="00D15139"/>
    <w:rsid w:val="00D21359"/>
    <w:rsid w:val="00D2438F"/>
    <w:rsid w:val="00D24438"/>
    <w:rsid w:val="00D30D77"/>
    <w:rsid w:val="00D3157A"/>
    <w:rsid w:val="00D34446"/>
    <w:rsid w:val="00D35724"/>
    <w:rsid w:val="00D360EE"/>
    <w:rsid w:val="00D43860"/>
    <w:rsid w:val="00D53DF8"/>
    <w:rsid w:val="00D55F3F"/>
    <w:rsid w:val="00D57E51"/>
    <w:rsid w:val="00D6297B"/>
    <w:rsid w:val="00D64475"/>
    <w:rsid w:val="00D654AF"/>
    <w:rsid w:val="00D6662A"/>
    <w:rsid w:val="00D721BE"/>
    <w:rsid w:val="00D7269A"/>
    <w:rsid w:val="00D810B3"/>
    <w:rsid w:val="00D81A0A"/>
    <w:rsid w:val="00D83157"/>
    <w:rsid w:val="00D9001A"/>
    <w:rsid w:val="00D93D02"/>
    <w:rsid w:val="00D93FAB"/>
    <w:rsid w:val="00D94403"/>
    <w:rsid w:val="00DA38E3"/>
    <w:rsid w:val="00DA3D74"/>
    <w:rsid w:val="00DB4AF9"/>
    <w:rsid w:val="00DB7CCF"/>
    <w:rsid w:val="00DC15BE"/>
    <w:rsid w:val="00DC4E98"/>
    <w:rsid w:val="00DC68CA"/>
    <w:rsid w:val="00DD207D"/>
    <w:rsid w:val="00DD4D6F"/>
    <w:rsid w:val="00DE1983"/>
    <w:rsid w:val="00DE2AC3"/>
    <w:rsid w:val="00DE3508"/>
    <w:rsid w:val="00DE3FD1"/>
    <w:rsid w:val="00DE5F82"/>
    <w:rsid w:val="00DF3E01"/>
    <w:rsid w:val="00DF5321"/>
    <w:rsid w:val="00E01268"/>
    <w:rsid w:val="00E02EB7"/>
    <w:rsid w:val="00E112FE"/>
    <w:rsid w:val="00E130FD"/>
    <w:rsid w:val="00E15E98"/>
    <w:rsid w:val="00E16FF7"/>
    <w:rsid w:val="00E1777B"/>
    <w:rsid w:val="00E22262"/>
    <w:rsid w:val="00E25BEE"/>
    <w:rsid w:val="00E30049"/>
    <w:rsid w:val="00E3154B"/>
    <w:rsid w:val="00E32F1E"/>
    <w:rsid w:val="00E37DE3"/>
    <w:rsid w:val="00E51FFC"/>
    <w:rsid w:val="00E54341"/>
    <w:rsid w:val="00E60FB0"/>
    <w:rsid w:val="00E62EDA"/>
    <w:rsid w:val="00E6703C"/>
    <w:rsid w:val="00E70AF4"/>
    <w:rsid w:val="00E73655"/>
    <w:rsid w:val="00E75144"/>
    <w:rsid w:val="00E81668"/>
    <w:rsid w:val="00E83B86"/>
    <w:rsid w:val="00E96240"/>
    <w:rsid w:val="00E97676"/>
    <w:rsid w:val="00EA23A5"/>
    <w:rsid w:val="00EA26E3"/>
    <w:rsid w:val="00EA3012"/>
    <w:rsid w:val="00EA320D"/>
    <w:rsid w:val="00EA62C7"/>
    <w:rsid w:val="00EB008C"/>
    <w:rsid w:val="00EB6436"/>
    <w:rsid w:val="00EB7CCC"/>
    <w:rsid w:val="00EC0D37"/>
    <w:rsid w:val="00EC4DC4"/>
    <w:rsid w:val="00EC5FEE"/>
    <w:rsid w:val="00ED129F"/>
    <w:rsid w:val="00ED213C"/>
    <w:rsid w:val="00ED3A95"/>
    <w:rsid w:val="00ED3C51"/>
    <w:rsid w:val="00ED61B6"/>
    <w:rsid w:val="00ED765C"/>
    <w:rsid w:val="00ED7DCD"/>
    <w:rsid w:val="00EE115D"/>
    <w:rsid w:val="00EE7438"/>
    <w:rsid w:val="00EE768A"/>
    <w:rsid w:val="00EF1835"/>
    <w:rsid w:val="00EF1B3F"/>
    <w:rsid w:val="00EF1B88"/>
    <w:rsid w:val="00EF1CC1"/>
    <w:rsid w:val="00EF5F22"/>
    <w:rsid w:val="00F02F18"/>
    <w:rsid w:val="00F047A3"/>
    <w:rsid w:val="00F07C54"/>
    <w:rsid w:val="00F10D31"/>
    <w:rsid w:val="00F13564"/>
    <w:rsid w:val="00F1403E"/>
    <w:rsid w:val="00F148AC"/>
    <w:rsid w:val="00F15950"/>
    <w:rsid w:val="00F2299D"/>
    <w:rsid w:val="00F26402"/>
    <w:rsid w:val="00F2788A"/>
    <w:rsid w:val="00F341D4"/>
    <w:rsid w:val="00F37963"/>
    <w:rsid w:val="00F4184E"/>
    <w:rsid w:val="00F63928"/>
    <w:rsid w:val="00F67979"/>
    <w:rsid w:val="00F7300A"/>
    <w:rsid w:val="00F76304"/>
    <w:rsid w:val="00F765D0"/>
    <w:rsid w:val="00F914F8"/>
    <w:rsid w:val="00F93689"/>
    <w:rsid w:val="00F96B20"/>
    <w:rsid w:val="00FA17B9"/>
    <w:rsid w:val="00FA6366"/>
    <w:rsid w:val="00FA6E0B"/>
    <w:rsid w:val="00FA6F87"/>
    <w:rsid w:val="00FB20EC"/>
    <w:rsid w:val="00FB30D8"/>
    <w:rsid w:val="00FB65C5"/>
    <w:rsid w:val="00FB6828"/>
    <w:rsid w:val="00FC2006"/>
    <w:rsid w:val="00FC3F52"/>
    <w:rsid w:val="00FC713F"/>
    <w:rsid w:val="00FD0FEC"/>
    <w:rsid w:val="00FD28FB"/>
    <w:rsid w:val="00FD3498"/>
    <w:rsid w:val="00FD34E9"/>
    <w:rsid w:val="00FE7C98"/>
    <w:rsid w:val="00FF505A"/>
    <w:rsid w:val="00FF5A2D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CD"/>
    <w:rPr>
      <w:sz w:val="24"/>
      <w:szCs w:val="24"/>
    </w:rPr>
  </w:style>
  <w:style w:type="paragraph" w:styleId="1">
    <w:name w:val="heading 1"/>
    <w:basedOn w:val="a"/>
    <w:next w:val="a"/>
    <w:qFormat/>
    <w:rsid w:val="005E3A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3A73"/>
    <w:pPr>
      <w:keepNext/>
      <w:spacing w:line="360" w:lineRule="auto"/>
      <w:ind w:firstLine="709"/>
      <w:jc w:val="center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5E3A73"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5E3A73"/>
    <w:pPr>
      <w:keepNext/>
      <w:spacing w:before="100" w:beforeAutospacing="1" w:line="360" w:lineRule="auto"/>
      <w:ind w:firstLine="720"/>
      <w:jc w:val="center"/>
      <w:outlineLvl w:val="3"/>
    </w:pPr>
    <w:rPr>
      <w:b/>
      <w:sz w:val="20"/>
      <w:szCs w:val="20"/>
      <w:lang w:val="uk-UA"/>
    </w:rPr>
  </w:style>
  <w:style w:type="paragraph" w:styleId="5">
    <w:name w:val="heading 5"/>
    <w:basedOn w:val="a"/>
    <w:next w:val="a"/>
    <w:qFormat/>
    <w:rsid w:val="008F74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E3A73"/>
    <w:pPr>
      <w:keepNext/>
      <w:spacing w:before="100" w:beforeAutospacing="1" w:after="100" w:afterAutospacing="1"/>
      <w:ind w:left="284" w:right="-2" w:firstLine="720"/>
      <w:jc w:val="center"/>
      <w:outlineLvl w:val="6"/>
    </w:pPr>
    <w:rPr>
      <w:rFonts w:ascii="Courier New" w:hAnsi="Courier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5E3A73"/>
    <w:rPr>
      <w:b/>
    </w:rPr>
  </w:style>
  <w:style w:type="paragraph" w:styleId="20">
    <w:name w:val="Body Text 2"/>
    <w:aliases w:val="Основной текст 2 Знак Знак Знак Знак Знак Знак Знак Знак Знак Знак Знак Знак Знак Знак Знак Знак Знак Знак Знак Знак Знак,Основной текст 2 Знак Знак Знак Знак Знак Знак Знак Знак Знак Знак Знак Знак Знак Знак Знак Знак Знак Знак"/>
    <w:basedOn w:val="a"/>
    <w:link w:val="21"/>
    <w:rsid w:val="005E3A73"/>
    <w:pPr>
      <w:tabs>
        <w:tab w:val="left" w:pos="885"/>
        <w:tab w:val="left" w:pos="2302"/>
        <w:tab w:val="left" w:pos="3153"/>
      </w:tabs>
      <w:spacing w:before="40"/>
      <w:ind w:right="-108"/>
    </w:pPr>
    <w:rPr>
      <w:rFonts w:ascii="Arial" w:hAnsi="Arial" w:cs="Arial"/>
      <w:sz w:val="20"/>
      <w:szCs w:val="20"/>
      <w:lang w:val="uk-UA"/>
    </w:rPr>
  </w:style>
  <w:style w:type="paragraph" w:styleId="a3">
    <w:name w:val="Document Map"/>
    <w:basedOn w:val="a"/>
    <w:semiHidden/>
    <w:rsid w:val="00D55F3F"/>
    <w:pPr>
      <w:shd w:val="clear" w:color="auto" w:fill="000080"/>
    </w:pPr>
    <w:rPr>
      <w:rFonts w:ascii="Tahoma" w:hAnsi="Tahoma" w:cs="Tahoma"/>
    </w:rPr>
  </w:style>
  <w:style w:type="character" w:customStyle="1" w:styleId="21">
    <w:name w:val="Основной текст 2 Знак"/>
    <w:aliases w:val="Основной текст 2 Знак Знак Знак Знак Знак Знак Знак Знак Знак Знак Знак Знак Знак Знак Знак Знак Знак Знак Знак Знак Знак Знак1"/>
    <w:basedOn w:val="a0"/>
    <w:link w:val="20"/>
    <w:rsid w:val="002822DE"/>
    <w:rPr>
      <w:rFonts w:ascii="Arial" w:hAnsi="Arial" w:cs="Arial"/>
      <w:lang w:val="uk-UA" w:eastAsia="ru-RU" w:bidi="ar-SA"/>
    </w:rPr>
  </w:style>
  <w:style w:type="paragraph" w:styleId="30">
    <w:name w:val="Body Text 3"/>
    <w:basedOn w:val="a"/>
    <w:rsid w:val="008F74F9"/>
    <w:pPr>
      <w:spacing w:after="120"/>
    </w:pPr>
    <w:rPr>
      <w:sz w:val="16"/>
      <w:szCs w:val="16"/>
    </w:rPr>
  </w:style>
  <w:style w:type="paragraph" w:styleId="a4">
    <w:name w:val="List"/>
    <w:basedOn w:val="a"/>
    <w:rsid w:val="00A57787"/>
    <w:pPr>
      <w:ind w:left="283" w:hanging="283"/>
    </w:pPr>
  </w:style>
  <w:style w:type="paragraph" w:styleId="22">
    <w:name w:val="List 2"/>
    <w:basedOn w:val="a"/>
    <w:rsid w:val="00A57787"/>
    <w:pPr>
      <w:ind w:left="566" w:hanging="283"/>
    </w:pPr>
  </w:style>
  <w:style w:type="paragraph" w:styleId="a5">
    <w:name w:val="Body Text"/>
    <w:aliases w:val=" Знак,Знак Знак Знак Знак,Знак,Знак Знак Знак"/>
    <w:basedOn w:val="a"/>
    <w:link w:val="a6"/>
    <w:rsid w:val="00A57787"/>
    <w:pPr>
      <w:spacing w:after="120"/>
    </w:pPr>
  </w:style>
  <w:style w:type="table" w:styleId="a7">
    <w:name w:val="Table Grid"/>
    <w:basedOn w:val="a1"/>
    <w:uiPriority w:val="59"/>
    <w:rsid w:val="00B339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D074FF"/>
    <w:pPr>
      <w:spacing w:after="120"/>
      <w:ind w:left="283"/>
    </w:pPr>
    <w:rPr>
      <w:sz w:val="16"/>
      <w:szCs w:val="16"/>
    </w:rPr>
  </w:style>
  <w:style w:type="character" w:customStyle="1" w:styleId="a6">
    <w:name w:val="Основной текст Знак"/>
    <w:aliases w:val=" Знак Знак,Знак Знак Знак Знак Знак,Знак Знак1,Знак Знак Знак Знак1"/>
    <w:basedOn w:val="a0"/>
    <w:link w:val="a5"/>
    <w:rsid w:val="00E75144"/>
    <w:rPr>
      <w:sz w:val="24"/>
      <w:szCs w:val="24"/>
      <w:lang w:val="ru-RU" w:eastAsia="ru-RU" w:bidi="ar-SA"/>
    </w:rPr>
  </w:style>
  <w:style w:type="paragraph" w:styleId="32">
    <w:name w:val="toc 3"/>
    <w:basedOn w:val="a"/>
    <w:next w:val="a"/>
    <w:autoRedefine/>
    <w:semiHidden/>
    <w:rsid w:val="004C7680"/>
    <w:pPr>
      <w:ind w:left="480"/>
    </w:pPr>
  </w:style>
  <w:style w:type="paragraph" w:styleId="23">
    <w:name w:val="toc 2"/>
    <w:basedOn w:val="a"/>
    <w:next w:val="a"/>
    <w:autoRedefine/>
    <w:semiHidden/>
    <w:rsid w:val="004C7680"/>
    <w:pPr>
      <w:ind w:left="240"/>
    </w:pPr>
  </w:style>
  <w:style w:type="character" w:styleId="a8">
    <w:name w:val="Hyperlink"/>
    <w:basedOn w:val="a0"/>
    <w:rsid w:val="004C7680"/>
    <w:rPr>
      <w:color w:val="0000FF"/>
      <w:u w:val="single"/>
    </w:rPr>
  </w:style>
  <w:style w:type="paragraph" w:styleId="a9">
    <w:name w:val="Body Text Indent"/>
    <w:basedOn w:val="a"/>
    <w:rsid w:val="0097466D"/>
    <w:pPr>
      <w:spacing w:after="120"/>
      <w:ind w:left="283"/>
    </w:pPr>
  </w:style>
  <w:style w:type="paragraph" w:customStyle="1" w:styleId="11">
    <w:name w:val="Обычный1"/>
    <w:rsid w:val="0097466D"/>
    <w:pPr>
      <w:widowControl w:val="0"/>
      <w:snapToGrid w:val="0"/>
      <w:ind w:firstLine="680"/>
      <w:jc w:val="both"/>
    </w:pPr>
    <w:rPr>
      <w:sz w:val="24"/>
      <w:lang w:val="uk-UA"/>
    </w:rPr>
  </w:style>
  <w:style w:type="paragraph" w:styleId="aa">
    <w:name w:val="Title"/>
    <w:basedOn w:val="a"/>
    <w:qFormat/>
    <w:rsid w:val="000D300A"/>
    <w:pPr>
      <w:jc w:val="center"/>
    </w:pPr>
    <w:rPr>
      <w:sz w:val="28"/>
      <w:lang w:val="uk-UA"/>
    </w:rPr>
  </w:style>
  <w:style w:type="paragraph" w:styleId="ab">
    <w:name w:val="footer"/>
    <w:basedOn w:val="a"/>
    <w:rsid w:val="004571A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571AE"/>
  </w:style>
  <w:style w:type="character" w:customStyle="1" w:styleId="ad">
    <w:name w:val="Знак Знак"/>
    <w:basedOn w:val="a0"/>
    <w:rsid w:val="00FB20EC"/>
    <w:rPr>
      <w:sz w:val="24"/>
      <w:szCs w:val="24"/>
      <w:lang w:val="ru-RU" w:eastAsia="ru-RU" w:bidi="ar-SA"/>
    </w:rPr>
  </w:style>
  <w:style w:type="paragraph" w:styleId="ae">
    <w:name w:val="Normal (Web)"/>
    <w:basedOn w:val="a"/>
    <w:uiPriority w:val="99"/>
    <w:rsid w:val="005445EC"/>
    <w:pPr>
      <w:spacing w:before="100" w:beforeAutospacing="1" w:after="100" w:afterAutospacing="1"/>
    </w:pPr>
    <w:rPr>
      <w:color w:val="000000"/>
      <w:sz w:val="21"/>
      <w:szCs w:val="21"/>
    </w:rPr>
  </w:style>
  <w:style w:type="character" w:customStyle="1" w:styleId="pagepart">
    <w:name w:val="pagepart"/>
    <w:basedOn w:val="a0"/>
    <w:rsid w:val="00CF3449"/>
    <w:rPr>
      <w:b/>
      <w:bCs/>
      <w:color w:val="38014A"/>
      <w:sz w:val="26"/>
      <w:szCs w:val="26"/>
    </w:rPr>
  </w:style>
  <w:style w:type="character" w:styleId="af">
    <w:name w:val="FollowedHyperlink"/>
    <w:basedOn w:val="a0"/>
    <w:rsid w:val="002609E6"/>
    <w:rPr>
      <w:color w:val="800080"/>
      <w:u w:val="single"/>
    </w:rPr>
  </w:style>
  <w:style w:type="character" w:styleId="af0">
    <w:name w:val="Strong"/>
    <w:basedOn w:val="a0"/>
    <w:qFormat/>
    <w:rsid w:val="00675FF0"/>
    <w:rPr>
      <w:b/>
      <w:bCs/>
    </w:rPr>
  </w:style>
  <w:style w:type="paragraph" w:customStyle="1" w:styleId="Style1">
    <w:name w:val="Style1"/>
    <w:basedOn w:val="a"/>
    <w:rsid w:val="00AE02F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AE02FE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AE02F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AE02FE"/>
    <w:pPr>
      <w:widowControl w:val="0"/>
      <w:autoSpaceDE w:val="0"/>
      <w:autoSpaceDN w:val="0"/>
      <w:adjustRightInd w:val="0"/>
      <w:spacing w:line="283" w:lineRule="exact"/>
      <w:ind w:hanging="322"/>
    </w:pPr>
  </w:style>
  <w:style w:type="character" w:customStyle="1" w:styleId="FontStyle12">
    <w:name w:val="Font Style12"/>
    <w:basedOn w:val="a0"/>
    <w:rsid w:val="00AE02FE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187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header"/>
    <w:basedOn w:val="a"/>
    <w:rsid w:val="00E60F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24">
    <w:name w:val="Основной текст 2 Знак Знак Знак Знак Знак Знак Знак"/>
    <w:basedOn w:val="a0"/>
    <w:rsid w:val="007F64D6"/>
    <w:rPr>
      <w:rFonts w:ascii="Arial" w:hAnsi="Arial" w:cs="Arial"/>
      <w:lang w:val="uk-UA" w:eastAsia="ru-RU" w:bidi="ar-SA"/>
    </w:rPr>
  </w:style>
  <w:style w:type="character" w:customStyle="1" w:styleId="af2">
    <w:name w:val="Текст Знак"/>
    <w:basedOn w:val="a0"/>
    <w:link w:val="af3"/>
    <w:rsid w:val="007F64D6"/>
    <w:rPr>
      <w:rFonts w:ascii="Courier New" w:hAnsi="Courier New" w:cs="Courier New"/>
      <w:lang w:val="ru-RU" w:eastAsia="ru-RU" w:bidi="ar-SA"/>
    </w:rPr>
  </w:style>
  <w:style w:type="paragraph" w:styleId="af3">
    <w:name w:val="Plain Text"/>
    <w:basedOn w:val="a"/>
    <w:link w:val="af2"/>
    <w:rsid w:val="007F64D6"/>
    <w:rPr>
      <w:rFonts w:ascii="Courier New" w:hAnsi="Courier New" w:cs="Courier New"/>
    </w:rPr>
  </w:style>
  <w:style w:type="paragraph" w:customStyle="1" w:styleId="12">
    <w:name w:val="Стиль1"/>
    <w:basedOn w:val="a"/>
    <w:rsid w:val="007F64D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25">
    <w:name w:val="Основной текст 2 Знак Знак Знак Знак Знак Знак Знак Знак Знак Знак Знак Знак Знак Знак Знак Знак Знак Знак Знак Знак Знак Знак"/>
    <w:basedOn w:val="a0"/>
    <w:rsid w:val="00E51FFC"/>
    <w:rPr>
      <w:rFonts w:ascii="Arial" w:hAnsi="Arial" w:cs="Arial"/>
      <w:lang w:val="uk-UA" w:eastAsia="ru-RU" w:bidi="ar-SA"/>
    </w:rPr>
  </w:style>
  <w:style w:type="character" w:customStyle="1" w:styleId="af4">
    <w:name w:val="уплотн. Знак"/>
    <w:basedOn w:val="a0"/>
    <w:link w:val="af5"/>
    <w:rsid w:val="008D68E0"/>
    <w:rPr>
      <w:spacing w:val="-4"/>
      <w:sz w:val="24"/>
      <w:szCs w:val="24"/>
      <w:lang w:val="uk-UA" w:eastAsia="ru-RU" w:bidi="ar-SA"/>
    </w:rPr>
  </w:style>
  <w:style w:type="paragraph" w:customStyle="1" w:styleId="af5">
    <w:name w:val="уплотн."/>
    <w:basedOn w:val="a"/>
    <w:link w:val="af4"/>
    <w:rsid w:val="008D68E0"/>
    <w:pPr>
      <w:ind w:firstLine="567"/>
      <w:jc w:val="both"/>
    </w:pPr>
    <w:rPr>
      <w:spacing w:val="-4"/>
      <w:lang w:val="uk-UA"/>
    </w:rPr>
  </w:style>
  <w:style w:type="paragraph" w:customStyle="1" w:styleId="af6">
    <w:name w:val="табл"/>
    <w:rsid w:val="008D68E0"/>
    <w:rPr>
      <w:szCs w:val="24"/>
      <w:lang w:val="uk-UA"/>
    </w:rPr>
  </w:style>
  <w:style w:type="paragraph" w:styleId="af7">
    <w:name w:val="List Paragraph"/>
    <w:basedOn w:val="a"/>
    <w:uiPriority w:val="34"/>
    <w:qFormat/>
    <w:rsid w:val="006F2F10"/>
    <w:pPr>
      <w:ind w:left="720"/>
      <w:contextualSpacing/>
    </w:pPr>
  </w:style>
  <w:style w:type="paragraph" w:customStyle="1" w:styleId="Pa89">
    <w:name w:val="Pa89"/>
    <w:basedOn w:val="a"/>
    <w:next w:val="a"/>
    <w:uiPriority w:val="99"/>
    <w:rsid w:val="003832E3"/>
    <w:pPr>
      <w:autoSpaceDE w:val="0"/>
      <w:autoSpaceDN w:val="0"/>
      <w:adjustRightInd w:val="0"/>
      <w:spacing w:line="181" w:lineRule="atLeast"/>
    </w:pPr>
    <w:rPr>
      <w:rFonts w:ascii="NewtonC" w:hAnsi="NewtonC"/>
    </w:rPr>
  </w:style>
  <w:style w:type="table" w:customStyle="1" w:styleId="13">
    <w:name w:val="Сетка таблицы1"/>
    <w:basedOn w:val="a1"/>
    <w:next w:val="a7"/>
    <w:uiPriority w:val="59"/>
    <w:rsid w:val="00454AD0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.gov.ua/" TargetMode="External"/><Relationship Id="rId13" Type="http://schemas.openxmlformats.org/officeDocument/2006/relationships/hyperlink" Target="http://pervoklassnik.at.ua/load/kalendarne%20planuvannja/4%20klas/kalendarno_%20tematichne%20planuvannja_z_osnov_zdorov_39_ja_dlja_4_klasu/15-1-0-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" TargetMode="External"/><Relationship Id="rId12" Type="http://schemas.openxmlformats.org/officeDocument/2006/relationships/hyperlink" Target="http://pervoklassnik.at.ua/load/kalendar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rvoklassnik.at.ua/load/kalendarne%20planuvannja/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ervoklassnik.at.ua/load/kalendarne%20planuvannja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z.gov.ua/" TargetMode="External"/><Relationship Id="rId14" Type="http://schemas.openxmlformats.org/officeDocument/2006/relationships/hyperlink" Target="http://www.nbuv.gov.ua/portal/soc%20gum/pedp/2010%201/65/nayk/Petry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kspu</Company>
  <LinksUpToDate>false</LinksUpToDate>
  <CharactersWithSpaces>20642</CharactersWithSpaces>
  <SharedDoc>false</SharedDoc>
  <HLinks>
    <vt:vector size="66" baseType="variant">
      <vt:variant>
        <vt:i4>71107680</vt:i4>
      </vt:variant>
      <vt:variant>
        <vt:i4>30</vt:i4>
      </vt:variant>
      <vt:variant>
        <vt:i4>0</vt:i4>
      </vt:variant>
      <vt:variant>
        <vt:i4>5</vt:i4>
      </vt:variant>
      <vt:variant>
        <vt:lpwstr>../МОдули/Курсови/КУРС смост.doc</vt:lpwstr>
      </vt:variant>
      <vt:variant>
        <vt:lpwstr>_Toc91566705#_Toc91566705</vt:lpwstr>
      </vt:variant>
      <vt:variant>
        <vt:i4>71042144</vt:i4>
      </vt:variant>
      <vt:variant>
        <vt:i4>27</vt:i4>
      </vt:variant>
      <vt:variant>
        <vt:i4>0</vt:i4>
      </vt:variant>
      <vt:variant>
        <vt:i4>5</vt:i4>
      </vt:variant>
      <vt:variant>
        <vt:lpwstr>../МОдули/Курсови/КУРС смост.doc</vt:lpwstr>
      </vt:variant>
      <vt:variant>
        <vt:lpwstr>_Toc91566704#_Toc91566704</vt:lpwstr>
      </vt:variant>
      <vt:variant>
        <vt:i4>70976608</vt:i4>
      </vt:variant>
      <vt:variant>
        <vt:i4>24</vt:i4>
      </vt:variant>
      <vt:variant>
        <vt:i4>0</vt:i4>
      </vt:variant>
      <vt:variant>
        <vt:i4>5</vt:i4>
      </vt:variant>
      <vt:variant>
        <vt:lpwstr>../МОдули/Курсови/КУРС смост.doc</vt:lpwstr>
      </vt:variant>
      <vt:variant>
        <vt:lpwstr>_Toc91566703#_Toc91566703</vt:lpwstr>
      </vt:variant>
      <vt:variant>
        <vt:i4>4391000</vt:i4>
      </vt:variant>
      <vt:variant>
        <vt:i4>21</vt:i4>
      </vt:variant>
      <vt:variant>
        <vt:i4>0</vt:i4>
      </vt:variant>
      <vt:variant>
        <vt:i4>5</vt:i4>
      </vt:variant>
      <vt:variant>
        <vt:lpwstr>http://ostriv.in.ua/</vt:lpwstr>
      </vt:variant>
      <vt:variant>
        <vt:lpwstr/>
      </vt:variant>
      <vt:variant>
        <vt:i4>7667833</vt:i4>
      </vt:variant>
      <vt:variant>
        <vt:i4>18</vt:i4>
      </vt:variant>
      <vt:variant>
        <vt:i4>0</vt:i4>
      </vt:variant>
      <vt:variant>
        <vt:i4>5</vt:i4>
      </vt:variant>
      <vt:variant>
        <vt:lpwstr>http://www.ymf.kiev.ua/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http://www.ednu.kiev.ua/</vt:lpwstr>
      </vt:variant>
      <vt:variant>
        <vt:lpwstr/>
      </vt:variant>
      <vt:variant>
        <vt:i4>5570641</vt:i4>
      </vt:variant>
      <vt:variant>
        <vt:i4>12</vt:i4>
      </vt:variant>
      <vt:variant>
        <vt:i4>0</vt:i4>
      </vt:variant>
      <vt:variant>
        <vt:i4>5</vt:i4>
      </vt:variant>
      <vt:variant>
        <vt:lpwstr>http://www.school.ed.net.ua/</vt:lpwstr>
      </vt:variant>
      <vt:variant>
        <vt:lpwstr/>
      </vt:variant>
      <vt:variant>
        <vt:i4>4390942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http://www.school.edu-ua.net/</vt:lpwstr>
      </vt:variant>
      <vt:variant>
        <vt:lpwstr/>
      </vt:variant>
      <vt:variant>
        <vt:i4>1179660</vt:i4>
      </vt:variant>
      <vt:variant>
        <vt:i4>6</vt:i4>
      </vt:variant>
      <vt:variant>
        <vt:i4>0</vt:i4>
      </vt:variant>
      <vt:variant>
        <vt:i4>5</vt:i4>
      </vt:variant>
      <vt:variant>
        <vt:lpwstr>http://www.library.kherson.ua/old/tavrika/kozaky.htm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http://www.history.ksportal.net/</vt:lpwstr>
      </vt:variant>
      <vt:variant>
        <vt:lpwstr/>
      </vt:variant>
      <vt:variant>
        <vt:i4>7340068</vt:i4>
      </vt:variant>
      <vt:variant>
        <vt:i4>0</vt:i4>
      </vt:variant>
      <vt:variant>
        <vt:i4>0</vt:i4>
      </vt:variant>
      <vt:variant>
        <vt:i4>5</vt:i4>
      </vt:variant>
      <vt:variant>
        <vt:lpwstr>http://www.library.kherson.ua/young/tavrica/litopys/litopys.htm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boris</dc:creator>
  <cp:keywords/>
  <dc:description/>
  <cp:lastModifiedBy>Admin</cp:lastModifiedBy>
  <cp:revision>3</cp:revision>
  <cp:lastPrinted>2012-11-08T07:27:00Z</cp:lastPrinted>
  <dcterms:created xsi:type="dcterms:W3CDTF">2016-09-11T21:19:00Z</dcterms:created>
  <dcterms:modified xsi:type="dcterms:W3CDTF">2016-09-11T21:21:00Z</dcterms:modified>
</cp:coreProperties>
</file>